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0AE7D4E2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</w:t>
      </w:r>
      <w:r w:rsidR="00E3176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112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F11F60" w:rsidRPr="00F11F60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R4-2412067</w:t>
      </w:r>
    </w:p>
    <w:p w14:paraId="6E5D72FD" w14:textId="452EBA51" w:rsidR="0040353F" w:rsidRPr="0040353F" w:rsidRDefault="00F11F60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11F60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Maastricht, Netherlands, 19th – 23rd August, 2024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5D8DF6B" w:rsidR="0040353F" w:rsidRPr="00557E1B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E3176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the RF requirement of </w:t>
      </w:r>
      <w:r w:rsidR="00557E1B">
        <w:rPr>
          <w:rFonts w:ascii="Arial" w:hAnsi="Arial" w:cs="Arial" w:hint="eastAsia"/>
          <w:kern w:val="0"/>
          <w:sz w:val="22"/>
          <w:szCs w:val="20"/>
          <w:lang w:val="en-GB"/>
        </w:rPr>
        <w:t>intermediate UE</w:t>
      </w:r>
    </w:p>
    <w:p w14:paraId="76ECAF7E" w14:textId="7DF47766" w:rsidR="0040353F" w:rsidRPr="00F11F60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F11F60">
        <w:rPr>
          <w:rFonts w:ascii="Arial" w:hAnsi="Arial" w:cs="Arial" w:hint="eastAsia"/>
          <w:kern w:val="0"/>
          <w:sz w:val="22"/>
          <w:szCs w:val="20"/>
        </w:rPr>
        <w:t>8.20.3.3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65043087" w:rsidR="0046192B" w:rsidRDefault="003377CC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352441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provide our views on </w:t>
      </w:r>
      <w:r w:rsidR="00557E1B">
        <w:rPr>
          <w:rFonts w:ascii="Times New Roman" w:hAnsi="Times New Roman" w:cs="Times New Roman" w:hint="eastAsia"/>
        </w:rPr>
        <w:t xml:space="preserve">the RF </w:t>
      </w:r>
      <w:r>
        <w:rPr>
          <w:rFonts w:ascii="Times New Roman" w:hAnsi="Times New Roman" w:cs="Times New Roman"/>
        </w:rPr>
        <w:t xml:space="preserve">requirements </w:t>
      </w:r>
      <w:r w:rsidR="00557E1B">
        <w:rPr>
          <w:rFonts w:ascii="Times New Roman" w:hAnsi="Times New Roman" w:cs="Times New Roman" w:hint="eastAsia"/>
        </w:rPr>
        <w:t>for intermediate UE</w:t>
      </w:r>
      <w:r>
        <w:rPr>
          <w:rFonts w:ascii="Times New Roman" w:hAnsi="Times New Roman" w:cs="Times New Roman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551C1AAA" w:rsidR="00947DDB" w:rsidRDefault="00557E1B" w:rsidP="003377CC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Relationship between NR and </w:t>
      </w:r>
      <w:proofErr w:type="spellStart"/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AIoT</w:t>
      </w:r>
      <w:proofErr w:type="spellEnd"/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requirement</w:t>
      </w:r>
      <w:r w:rsidR="00665C5D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for intermediate UE</w:t>
      </w:r>
    </w:p>
    <w:p w14:paraId="504A2A1A" w14:textId="6F9812CD" w:rsidR="00FC31DE" w:rsidRDefault="00B42C9C" w:rsidP="00B42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the last meeting, the following table is agreed as starting point for intermediate UE:</w:t>
      </w:r>
    </w:p>
    <w:p w14:paraId="45AA7652" w14:textId="77777777" w:rsidR="00B42C9C" w:rsidRDefault="00B42C9C" w:rsidP="00B42C9C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71"/>
        <w:gridCol w:w="3267"/>
        <w:gridCol w:w="1381"/>
        <w:gridCol w:w="2357"/>
      </w:tblGrid>
      <w:tr w:rsidR="00D607ED" w14:paraId="782355FA" w14:textId="77777777" w:rsidTr="00D607ED">
        <w:trPr>
          <w:trHeight w:val="370"/>
        </w:trPr>
        <w:tc>
          <w:tcPr>
            <w:tcW w:w="0" w:type="auto"/>
            <w:gridSpan w:val="4"/>
          </w:tcPr>
          <w:p w14:paraId="380D7A8D" w14:textId="01356C43" w:rsidR="00D607ED" w:rsidRPr="00D607ED" w:rsidRDefault="00D607ED" w:rsidP="00142939">
            <w:pPr>
              <w:jc w:val="center"/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hAnsi="Times New Roman" w:cs="Times New Roman"/>
                <w:b/>
                <w:bCs/>
              </w:rPr>
              <w:t>RF Requirement for A-IoT intermediate UE</w:t>
            </w:r>
          </w:p>
        </w:tc>
      </w:tr>
      <w:tr w:rsidR="00D607ED" w14:paraId="16350F6F" w14:textId="77777777" w:rsidTr="00D607ED">
        <w:trPr>
          <w:trHeight w:val="361"/>
        </w:trPr>
        <w:tc>
          <w:tcPr>
            <w:tcW w:w="0" w:type="auto"/>
            <w:vMerge w:val="restart"/>
          </w:tcPr>
          <w:p w14:paraId="7EA64117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hAnsi="Times New Roman" w:cs="Times New Roman"/>
                <w:sz w:val="18"/>
                <w:szCs w:val="18"/>
              </w:rPr>
              <w:t>TX requirement</w:t>
            </w:r>
          </w:p>
        </w:tc>
        <w:tc>
          <w:tcPr>
            <w:tcW w:w="0" w:type="auto"/>
          </w:tcPr>
          <w:p w14:paraId="4B1C1780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hAnsi="Times New Roman" w:cs="Times New Roman"/>
              </w:rPr>
              <w:t>Maximum output power</w:t>
            </w:r>
            <w:r w:rsidRPr="00D607ED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665169B7" w14:textId="0E32951A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hAnsi="Times New Roman" w:cs="Times New Roman"/>
                <w:sz w:val="18"/>
                <w:szCs w:val="18"/>
              </w:rPr>
              <w:t>RX requirement</w:t>
            </w:r>
          </w:p>
        </w:tc>
        <w:tc>
          <w:tcPr>
            <w:tcW w:w="0" w:type="auto"/>
          </w:tcPr>
          <w:p w14:paraId="0FBE64FE" w14:textId="458EC349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hAnsi="Times New Roman" w:cs="Times New Roman"/>
              </w:rPr>
              <w:t>Reference sensitivity</w:t>
            </w:r>
          </w:p>
        </w:tc>
      </w:tr>
      <w:tr w:rsidR="00D607ED" w14:paraId="167D907E" w14:textId="77777777" w:rsidTr="00D607ED">
        <w:trPr>
          <w:trHeight w:val="361"/>
        </w:trPr>
        <w:tc>
          <w:tcPr>
            <w:tcW w:w="0" w:type="auto"/>
            <w:vMerge/>
          </w:tcPr>
          <w:p w14:paraId="0C9DE0C8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1FC508C3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Output power dynamics</w:t>
            </w:r>
          </w:p>
        </w:tc>
        <w:tc>
          <w:tcPr>
            <w:tcW w:w="0" w:type="auto"/>
            <w:vMerge/>
          </w:tcPr>
          <w:p w14:paraId="600BE8BD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64EDEBD7" w14:textId="10E6B43E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Maximum input power</w:t>
            </w:r>
          </w:p>
        </w:tc>
      </w:tr>
      <w:tr w:rsidR="00D607ED" w14:paraId="22F110B1" w14:textId="77777777" w:rsidTr="00D607ED">
        <w:trPr>
          <w:trHeight w:val="361"/>
        </w:trPr>
        <w:tc>
          <w:tcPr>
            <w:tcW w:w="0" w:type="auto"/>
            <w:vMerge/>
          </w:tcPr>
          <w:p w14:paraId="6A1CEF23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730F08D9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Transmit ON/OFF power</w:t>
            </w:r>
          </w:p>
        </w:tc>
        <w:tc>
          <w:tcPr>
            <w:tcW w:w="0" w:type="auto"/>
            <w:vMerge/>
          </w:tcPr>
          <w:p w14:paraId="250CA438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22D365B2" w14:textId="7D9D7780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ICS</w:t>
            </w:r>
          </w:p>
        </w:tc>
      </w:tr>
      <w:tr w:rsidR="00D607ED" w14:paraId="13C3BCE1" w14:textId="77777777" w:rsidTr="00D607ED">
        <w:trPr>
          <w:trHeight w:val="361"/>
        </w:trPr>
        <w:tc>
          <w:tcPr>
            <w:tcW w:w="0" w:type="auto"/>
            <w:vMerge/>
          </w:tcPr>
          <w:p w14:paraId="151A2487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26F81ACC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Transmitted signal quality</w:t>
            </w:r>
          </w:p>
        </w:tc>
        <w:tc>
          <w:tcPr>
            <w:tcW w:w="0" w:type="auto"/>
            <w:vMerge/>
          </w:tcPr>
          <w:p w14:paraId="7606E5FD" w14:textId="77777777" w:rsidR="00D607ED" w:rsidRPr="00D607ED" w:rsidRDefault="00D607ED" w:rsidP="00D607ED">
            <w:pPr>
              <w:tabs>
                <w:tab w:val="left" w:pos="73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1728D017" w14:textId="1CFE668F" w:rsidR="00D607ED" w:rsidRPr="00D607ED" w:rsidRDefault="00D607ED" w:rsidP="00D607ED">
            <w:pPr>
              <w:tabs>
                <w:tab w:val="left" w:pos="737"/>
              </w:tabs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ACS</w:t>
            </w:r>
          </w:p>
        </w:tc>
      </w:tr>
      <w:tr w:rsidR="00D607ED" w14:paraId="0D738948" w14:textId="77777777" w:rsidTr="00D607ED">
        <w:trPr>
          <w:trHeight w:val="361"/>
        </w:trPr>
        <w:tc>
          <w:tcPr>
            <w:tcW w:w="0" w:type="auto"/>
            <w:vMerge/>
          </w:tcPr>
          <w:p w14:paraId="5731B1E5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288273D6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hAnsi="Times New Roman" w:cs="Times New Roman"/>
              </w:rPr>
              <w:t>Transmission times</w:t>
            </w:r>
          </w:p>
        </w:tc>
        <w:tc>
          <w:tcPr>
            <w:tcW w:w="0" w:type="auto"/>
            <w:vMerge/>
          </w:tcPr>
          <w:p w14:paraId="242AF86E" w14:textId="77777777" w:rsidR="00D607ED" w:rsidRPr="00D607ED" w:rsidRDefault="00D607ED" w:rsidP="00D607ED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2FA2A3D2" w14:textId="66B13591" w:rsidR="00D607ED" w:rsidRPr="00D607ED" w:rsidRDefault="00D607ED" w:rsidP="00D607ED">
            <w:pPr>
              <w:spacing w:after="120"/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In-band blocking</w:t>
            </w:r>
          </w:p>
        </w:tc>
      </w:tr>
      <w:tr w:rsidR="00D607ED" w14:paraId="71B53860" w14:textId="77777777" w:rsidTr="00D607ED">
        <w:trPr>
          <w:trHeight w:val="361"/>
        </w:trPr>
        <w:tc>
          <w:tcPr>
            <w:tcW w:w="0" w:type="auto"/>
            <w:vMerge/>
          </w:tcPr>
          <w:p w14:paraId="24664867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02F46892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hAnsi="Times New Roman" w:cs="Times New Roman"/>
              </w:rPr>
              <w:t>Occupied bandwidth</w:t>
            </w:r>
          </w:p>
        </w:tc>
        <w:tc>
          <w:tcPr>
            <w:tcW w:w="0" w:type="auto"/>
            <w:vMerge/>
          </w:tcPr>
          <w:p w14:paraId="2C243C8C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755C51A6" w14:textId="3760EFAA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Out-of-band blocking</w:t>
            </w:r>
          </w:p>
        </w:tc>
      </w:tr>
      <w:tr w:rsidR="00D607ED" w14:paraId="1E653DEB" w14:textId="77777777" w:rsidTr="00D607ED">
        <w:trPr>
          <w:trHeight w:val="361"/>
        </w:trPr>
        <w:tc>
          <w:tcPr>
            <w:tcW w:w="0" w:type="auto"/>
            <w:vMerge/>
          </w:tcPr>
          <w:p w14:paraId="5040C15F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F473526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Tx intermodulation</w:t>
            </w:r>
          </w:p>
        </w:tc>
        <w:tc>
          <w:tcPr>
            <w:tcW w:w="0" w:type="auto"/>
            <w:vMerge/>
          </w:tcPr>
          <w:p w14:paraId="13F6781E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49CED243" w14:textId="1CD72D7E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Receiver intermodulation</w:t>
            </w:r>
          </w:p>
        </w:tc>
      </w:tr>
      <w:tr w:rsidR="00D607ED" w14:paraId="43342FBE" w14:textId="77777777" w:rsidTr="00D607ED">
        <w:trPr>
          <w:trHeight w:val="361"/>
        </w:trPr>
        <w:tc>
          <w:tcPr>
            <w:tcW w:w="0" w:type="auto"/>
            <w:vMerge/>
          </w:tcPr>
          <w:p w14:paraId="2D05113A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3672A208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ACLR</w:t>
            </w:r>
          </w:p>
        </w:tc>
        <w:tc>
          <w:tcPr>
            <w:tcW w:w="0" w:type="auto"/>
            <w:vMerge/>
          </w:tcPr>
          <w:p w14:paraId="5723525C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66BEDD14" w14:textId="05F9015C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Rx spurious emission</w:t>
            </w:r>
          </w:p>
        </w:tc>
      </w:tr>
      <w:tr w:rsidR="00D607ED" w14:paraId="06D6210D" w14:textId="77777777" w:rsidTr="00D607ED">
        <w:trPr>
          <w:trHeight w:val="361"/>
        </w:trPr>
        <w:tc>
          <w:tcPr>
            <w:tcW w:w="0" w:type="auto"/>
            <w:vMerge/>
          </w:tcPr>
          <w:p w14:paraId="44185FF1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76258B2C" w14:textId="5CBB06CB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Operating band unwanted emissions</w:t>
            </w:r>
          </w:p>
        </w:tc>
        <w:tc>
          <w:tcPr>
            <w:tcW w:w="0" w:type="auto"/>
            <w:vMerge/>
          </w:tcPr>
          <w:p w14:paraId="6E458CB7" w14:textId="01242B67" w:rsidR="00D607ED" w:rsidRPr="00D607ED" w:rsidRDefault="00D607ED" w:rsidP="00D607E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</w:tcPr>
          <w:p w14:paraId="19590309" w14:textId="2AA1180B" w:rsidR="00D607ED" w:rsidRPr="00D607ED" w:rsidRDefault="00D607ED" w:rsidP="00D607ED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607ED" w14:paraId="2E4B0D59" w14:textId="77777777" w:rsidTr="00D607ED">
        <w:trPr>
          <w:trHeight w:val="361"/>
        </w:trPr>
        <w:tc>
          <w:tcPr>
            <w:tcW w:w="0" w:type="auto"/>
            <w:vMerge/>
          </w:tcPr>
          <w:p w14:paraId="5FBEACB6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30F4BCC7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  <w:r w:rsidRPr="00D607ED">
              <w:rPr>
                <w:rFonts w:ascii="Times New Roman" w:eastAsia="宋体" w:hAnsi="Times New Roman" w:cs="Times New Roman"/>
              </w:rPr>
              <w:t>Transmitter spurious emissions</w:t>
            </w:r>
          </w:p>
        </w:tc>
        <w:tc>
          <w:tcPr>
            <w:tcW w:w="0" w:type="auto"/>
            <w:vMerge/>
          </w:tcPr>
          <w:p w14:paraId="042614D7" w14:textId="77777777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37FADF08" w14:textId="63A1B3E1" w:rsidR="00D607ED" w:rsidRPr="00D607ED" w:rsidRDefault="00D607ED" w:rsidP="00D607ED">
            <w:pPr>
              <w:rPr>
                <w:rFonts w:ascii="Times New Roman" w:hAnsi="Times New Roman" w:cs="Times New Roman"/>
              </w:rPr>
            </w:pPr>
          </w:p>
        </w:tc>
      </w:tr>
    </w:tbl>
    <w:p w14:paraId="444DB095" w14:textId="77777777" w:rsidR="00B42C9C" w:rsidRDefault="00B42C9C" w:rsidP="00B42C9C">
      <w:pPr>
        <w:rPr>
          <w:rFonts w:ascii="Times New Roman" w:hAnsi="Times New Roman" w:cs="Times New Roman"/>
        </w:rPr>
      </w:pPr>
    </w:p>
    <w:p w14:paraId="58061076" w14:textId="5CF127F9" w:rsidR="004677A9" w:rsidRDefault="00A1386E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 xml:space="preserve">xcept ICS, the other requirements are also defined in NR system. For a UE </w:t>
      </w:r>
      <w:r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 w:hint="eastAsia"/>
        </w:rPr>
        <w:t xml:space="preserve"> both NR and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operation, if some requirements are already verified in NR</w:t>
      </w:r>
      <w:r w:rsidR="00AA4D6C">
        <w:rPr>
          <w:rFonts w:ascii="Times New Roman" w:hAnsi="Times New Roman" w:cs="Times New Roman" w:hint="eastAsia"/>
        </w:rPr>
        <w:t xml:space="preserve"> which is already show a more powerful performance of hardware</w:t>
      </w:r>
      <w:r>
        <w:rPr>
          <w:rFonts w:ascii="Times New Roman" w:hAnsi="Times New Roman" w:cs="Times New Roman" w:hint="eastAsia"/>
        </w:rPr>
        <w:t xml:space="preserve">, it may not be </w:t>
      </w:r>
      <w:r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 w:hint="eastAsia"/>
        </w:rPr>
        <w:t xml:space="preserve"> </w:t>
      </w:r>
      <w:r w:rsidR="00AA4D6C">
        <w:rPr>
          <w:rFonts w:ascii="Times New Roman" w:hAnsi="Times New Roman" w:cs="Times New Roman" w:hint="eastAsia"/>
        </w:rPr>
        <w:t xml:space="preserve">to check it again from </w:t>
      </w:r>
      <w:proofErr w:type="spellStart"/>
      <w:r w:rsidR="00AA4D6C">
        <w:rPr>
          <w:rFonts w:ascii="Times New Roman" w:hAnsi="Times New Roman" w:cs="Times New Roman" w:hint="eastAsia"/>
        </w:rPr>
        <w:t>AIoT</w:t>
      </w:r>
      <w:proofErr w:type="spellEnd"/>
      <w:r w:rsidR="00AA4D6C">
        <w:rPr>
          <w:rFonts w:ascii="Times New Roman" w:hAnsi="Times New Roman" w:cs="Times New Roman" w:hint="eastAsia"/>
        </w:rPr>
        <w:t xml:space="preserve"> requirement perspective.</w:t>
      </w:r>
    </w:p>
    <w:p w14:paraId="0C1D25DC" w14:textId="77777777" w:rsidR="00AA4D6C" w:rsidRDefault="00AA4D6C" w:rsidP="003377CC">
      <w:pPr>
        <w:rPr>
          <w:rFonts w:ascii="Times New Roman" w:hAnsi="Times New Roman" w:cs="Times New Roman"/>
        </w:rPr>
      </w:pPr>
    </w:p>
    <w:p w14:paraId="66450FD5" w14:textId="4E293BAC" w:rsidR="00AA4D6C" w:rsidRPr="00AA4D6C" w:rsidRDefault="00AA4D6C" w:rsidP="003377CC">
      <w:pPr>
        <w:rPr>
          <w:rFonts w:ascii="Times New Roman" w:hAnsi="Times New Roman" w:cs="Times New Roman"/>
          <w:b/>
          <w:bCs/>
        </w:rPr>
      </w:pPr>
      <w:r w:rsidRPr="00AA4D6C">
        <w:rPr>
          <w:rFonts w:ascii="Times New Roman" w:hAnsi="Times New Roman" w:cs="Times New Roman"/>
          <w:b/>
          <w:bCs/>
        </w:rPr>
        <w:t>O</w:t>
      </w:r>
      <w:r w:rsidRPr="00AA4D6C">
        <w:rPr>
          <w:rFonts w:ascii="Times New Roman" w:hAnsi="Times New Roman" w:cs="Times New Roman" w:hint="eastAsia"/>
          <w:b/>
          <w:bCs/>
        </w:rPr>
        <w:t xml:space="preserve">bservation 1: The NR system </w:t>
      </w:r>
      <w:r w:rsidRPr="00AA4D6C">
        <w:rPr>
          <w:rFonts w:ascii="Times New Roman" w:hAnsi="Times New Roman" w:cs="Times New Roman"/>
          <w:b/>
          <w:bCs/>
        </w:rPr>
        <w:t>require</w:t>
      </w:r>
      <w:r w:rsidRPr="00AA4D6C">
        <w:rPr>
          <w:rFonts w:ascii="Times New Roman" w:hAnsi="Times New Roman" w:cs="Times New Roman" w:hint="eastAsia"/>
          <w:b/>
          <w:bCs/>
        </w:rPr>
        <w:t xml:space="preserve"> a more powerful hardware compared to </w:t>
      </w:r>
      <w:proofErr w:type="spellStart"/>
      <w:r w:rsidRPr="00AA4D6C">
        <w:rPr>
          <w:rFonts w:ascii="Times New Roman" w:hAnsi="Times New Roman" w:cs="Times New Roman" w:hint="eastAsia"/>
          <w:b/>
          <w:bCs/>
        </w:rPr>
        <w:t>AIoT</w:t>
      </w:r>
      <w:proofErr w:type="spellEnd"/>
      <w:r w:rsidRPr="00AA4D6C">
        <w:rPr>
          <w:rFonts w:ascii="Times New Roman" w:hAnsi="Times New Roman" w:cs="Times New Roman" w:hint="eastAsia"/>
          <w:b/>
          <w:bCs/>
        </w:rPr>
        <w:t xml:space="preserve"> system, so for </w:t>
      </w:r>
      <w:proofErr w:type="spellStart"/>
      <w:proofErr w:type="gramStart"/>
      <w:r w:rsidRPr="00AA4D6C">
        <w:rPr>
          <w:rFonts w:ascii="Times New Roman" w:hAnsi="Times New Roman" w:cs="Times New Roman" w:hint="eastAsia"/>
          <w:b/>
          <w:bCs/>
        </w:rPr>
        <w:t>a</w:t>
      </w:r>
      <w:proofErr w:type="spellEnd"/>
      <w:proofErr w:type="gramEnd"/>
      <w:r w:rsidRPr="00AA4D6C">
        <w:rPr>
          <w:rFonts w:ascii="Times New Roman" w:hAnsi="Times New Roman" w:cs="Times New Roman" w:hint="eastAsia"/>
          <w:b/>
          <w:bCs/>
        </w:rPr>
        <w:t xml:space="preserve"> </w:t>
      </w:r>
      <w:r w:rsidR="008A2E61">
        <w:rPr>
          <w:rFonts w:ascii="Times New Roman" w:hAnsi="Times New Roman" w:cs="Times New Roman" w:hint="eastAsia"/>
          <w:b/>
          <w:bCs/>
        </w:rPr>
        <w:t xml:space="preserve">intermediate </w:t>
      </w:r>
      <w:r w:rsidRPr="00AA4D6C">
        <w:rPr>
          <w:rFonts w:ascii="Times New Roman" w:hAnsi="Times New Roman" w:cs="Times New Roman" w:hint="eastAsia"/>
          <w:b/>
          <w:bCs/>
        </w:rPr>
        <w:t>UE support</w:t>
      </w:r>
      <w:r w:rsidR="008A2E61">
        <w:rPr>
          <w:rFonts w:ascii="Times New Roman" w:hAnsi="Times New Roman" w:cs="Times New Roman" w:hint="eastAsia"/>
          <w:b/>
          <w:bCs/>
        </w:rPr>
        <w:t>s</w:t>
      </w:r>
      <w:r w:rsidRPr="00AA4D6C">
        <w:rPr>
          <w:rFonts w:ascii="Times New Roman" w:hAnsi="Times New Roman" w:cs="Times New Roman" w:hint="eastAsia"/>
          <w:b/>
          <w:bCs/>
        </w:rPr>
        <w:t xml:space="preserve"> both </w:t>
      </w:r>
      <w:proofErr w:type="spellStart"/>
      <w:r w:rsidRPr="00AA4D6C">
        <w:rPr>
          <w:rFonts w:ascii="Times New Roman" w:hAnsi="Times New Roman" w:cs="Times New Roman" w:hint="eastAsia"/>
          <w:b/>
          <w:bCs/>
        </w:rPr>
        <w:t>AIoT</w:t>
      </w:r>
      <w:proofErr w:type="spellEnd"/>
      <w:r w:rsidRPr="00AA4D6C">
        <w:rPr>
          <w:rFonts w:ascii="Times New Roman" w:hAnsi="Times New Roman" w:cs="Times New Roman" w:hint="eastAsia"/>
          <w:b/>
          <w:bCs/>
        </w:rPr>
        <w:t xml:space="preserve"> and NR, if some NR </w:t>
      </w:r>
      <w:r w:rsidRPr="00AA4D6C">
        <w:rPr>
          <w:rFonts w:ascii="Times New Roman" w:hAnsi="Times New Roman" w:cs="Times New Roman"/>
          <w:b/>
          <w:bCs/>
        </w:rPr>
        <w:t>requirement</w:t>
      </w:r>
      <w:r w:rsidRPr="00AA4D6C">
        <w:rPr>
          <w:rFonts w:ascii="Times New Roman" w:hAnsi="Times New Roman" w:cs="Times New Roman" w:hint="eastAsia"/>
          <w:b/>
          <w:bCs/>
        </w:rPr>
        <w:t xml:space="preserve">s are verified and show enough performance, it may not be </w:t>
      </w:r>
      <w:r w:rsidRPr="00AA4D6C">
        <w:rPr>
          <w:rFonts w:ascii="Times New Roman" w:hAnsi="Times New Roman" w:cs="Times New Roman"/>
          <w:b/>
          <w:bCs/>
        </w:rPr>
        <w:t>necessary</w:t>
      </w:r>
      <w:r w:rsidRPr="00AA4D6C">
        <w:rPr>
          <w:rFonts w:ascii="Times New Roman" w:hAnsi="Times New Roman" w:cs="Times New Roman" w:hint="eastAsia"/>
          <w:b/>
          <w:bCs/>
        </w:rPr>
        <w:t xml:space="preserve"> to check it again from </w:t>
      </w:r>
      <w:proofErr w:type="spellStart"/>
      <w:r w:rsidRPr="00AA4D6C">
        <w:rPr>
          <w:rFonts w:ascii="Times New Roman" w:hAnsi="Times New Roman" w:cs="Times New Roman" w:hint="eastAsia"/>
          <w:b/>
          <w:bCs/>
        </w:rPr>
        <w:t>AIoT</w:t>
      </w:r>
      <w:proofErr w:type="spellEnd"/>
      <w:r w:rsidRPr="00AA4D6C">
        <w:rPr>
          <w:rFonts w:ascii="Times New Roman" w:hAnsi="Times New Roman" w:cs="Times New Roman" w:hint="eastAsia"/>
          <w:b/>
          <w:bCs/>
        </w:rPr>
        <w:t xml:space="preserve"> requirement perspective.</w:t>
      </w:r>
    </w:p>
    <w:p w14:paraId="03CB4BE3" w14:textId="77777777" w:rsidR="004677A9" w:rsidRPr="00AA4D6C" w:rsidRDefault="004677A9" w:rsidP="003377CC">
      <w:pPr>
        <w:rPr>
          <w:rFonts w:ascii="Times New Roman" w:hAnsi="Times New Roman" w:cs="Times New Roman"/>
          <w:b/>
          <w:bCs/>
        </w:rPr>
      </w:pPr>
    </w:p>
    <w:p w14:paraId="74534CBD" w14:textId="7BB25747" w:rsidR="00665C5D" w:rsidRPr="00AA4D6C" w:rsidRDefault="00FC31DE" w:rsidP="003377CC">
      <w:pPr>
        <w:rPr>
          <w:rFonts w:ascii="Times New Roman" w:hAnsi="Times New Roman" w:cs="Times New Roman"/>
          <w:b/>
          <w:bCs/>
        </w:rPr>
      </w:pPr>
      <w:r w:rsidRPr="00AA4D6C">
        <w:rPr>
          <w:rFonts w:ascii="Times New Roman" w:hAnsi="Times New Roman" w:cs="Times New Roman"/>
          <w:b/>
          <w:bCs/>
        </w:rPr>
        <w:t>P</w:t>
      </w:r>
      <w:r w:rsidRPr="00AA4D6C">
        <w:rPr>
          <w:rFonts w:ascii="Times New Roman" w:hAnsi="Times New Roman" w:cs="Times New Roman" w:hint="eastAsia"/>
          <w:b/>
          <w:bCs/>
        </w:rPr>
        <w:t xml:space="preserve">roposal 1: It is </w:t>
      </w:r>
      <w:r w:rsidR="00665C5D" w:rsidRPr="00AA4D6C">
        <w:rPr>
          <w:rFonts w:ascii="Times New Roman" w:hAnsi="Times New Roman" w:cs="Times New Roman"/>
          <w:b/>
          <w:bCs/>
        </w:rPr>
        <w:t>suggested</w:t>
      </w:r>
      <w:r w:rsidRPr="00AA4D6C">
        <w:rPr>
          <w:rFonts w:ascii="Times New Roman" w:hAnsi="Times New Roman" w:cs="Times New Roman" w:hint="eastAsia"/>
          <w:b/>
          <w:bCs/>
        </w:rPr>
        <w:t xml:space="preserve"> </w:t>
      </w:r>
      <w:r w:rsidR="00665C5D" w:rsidRPr="00AA4D6C">
        <w:rPr>
          <w:rFonts w:ascii="Times New Roman" w:hAnsi="Times New Roman" w:cs="Times New Roman" w:hint="eastAsia"/>
          <w:b/>
          <w:bCs/>
        </w:rPr>
        <w:t xml:space="preserve">to identify </w:t>
      </w:r>
      <w:r w:rsidR="00665C5D" w:rsidRPr="00AA4D6C">
        <w:rPr>
          <w:rFonts w:ascii="Times New Roman" w:hAnsi="Times New Roman" w:cs="Times New Roman"/>
          <w:b/>
          <w:bCs/>
        </w:rPr>
        <w:t>which</w:t>
      </w:r>
      <w:r w:rsidR="00665C5D" w:rsidRPr="00AA4D6C">
        <w:rPr>
          <w:rFonts w:ascii="Times New Roman" w:hAnsi="Times New Roman" w:cs="Times New Roman" w:hint="eastAsia"/>
          <w:b/>
          <w:bCs/>
        </w:rPr>
        <w:t xml:space="preserve"> requirement</w:t>
      </w:r>
      <w:r w:rsidR="00EF21C7" w:rsidRPr="00AA4D6C">
        <w:rPr>
          <w:rFonts w:ascii="Times New Roman" w:hAnsi="Times New Roman" w:cs="Times New Roman" w:hint="eastAsia"/>
          <w:b/>
          <w:bCs/>
        </w:rPr>
        <w:t>s</w:t>
      </w:r>
      <w:r w:rsidR="00665C5D" w:rsidRPr="00AA4D6C">
        <w:rPr>
          <w:rFonts w:ascii="Times New Roman" w:hAnsi="Times New Roman" w:cs="Times New Roman" w:hint="eastAsia"/>
          <w:b/>
          <w:bCs/>
        </w:rPr>
        <w:t xml:space="preserve"> of </w:t>
      </w:r>
      <w:proofErr w:type="spellStart"/>
      <w:r w:rsidR="00665C5D" w:rsidRPr="00AA4D6C">
        <w:rPr>
          <w:rFonts w:ascii="Times New Roman" w:hAnsi="Times New Roman" w:cs="Times New Roman" w:hint="eastAsia"/>
          <w:b/>
          <w:bCs/>
        </w:rPr>
        <w:t>AIoT</w:t>
      </w:r>
      <w:proofErr w:type="spellEnd"/>
      <w:r w:rsidR="00665C5D" w:rsidRPr="00AA4D6C">
        <w:rPr>
          <w:rFonts w:ascii="Times New Roman" w:hAnsi="Times New Roman" w:cs="Times New Roman" w:hint="eastAsia"/>
          <w:b/>
          <w:bCs/>
        </w:rPr>
        <w:t xml:space="preserve"> </w:t>
      </w:r>
      <w:r w:rsidR="00665C5D" w:rsidRPr="00AA4D6C">
        <w:rPr>
          <w:rFonts w:ascii="Times New Roman" w:hAnsi="Times New Roman" w:cs="Times New Roman"/>
          <w:b/>
          <w:bCs/>
        </w:rPr>
        <w:t>can be waived</w:t>
      </w:r>
      <w:r w:rsidR="00665C5D" w:rsidRPr="00AA4D6C">
        <w:rPr>
          <w:rFonts w:ascii="Times New Roman" w:hAnsi="Times New Roman" w:cs="Times New Roman" w:hint="eastAsia"/>
          <w:b/>
          <w:bCs/>
        </w:rPr>
        <w:t xml:space="preserve"> if </w:t>
      </w:r>
      <w:r w:rsidR="00EF21C7" w:rsidRPr="00AA4D6C">
        <w:rPr>
          <w:rFonts w:ascii="Times New Roman" w:hAnsi="Times New Roman" w:cs="Times New Roman" w:hint="eastAsia"/>
          <w:b/>
          <w:bCs/>
        </w:rPr>
        <w:t>they</w:t>
      </w:r>
      <w:r w:rsidR="00665C5D" w:rsidRPr="00AA4D6C">
        <w:rPr>
          <w:rFonts w:ascii="Times New Roman" w:hAnsi="Times New Roman" w:cs="Times New Roman" w:hint="eastAsia"/>
          <w:b/>
          <w:bCs/>
        </w:rPr>
        <w:t xml:space="preserve"> </w:t>
      </w:r>
      <w:r w:rsidR="00EF21C7" w:rsidRPr="00AA4D6C">
        <w:rPr>
          <w:rFonts w:ascii="Times New Roman" w:hAnsi="Times New Roman" w:cs="Times New Roman" w:hint="eastAsia"/>
          <w:b/>
          <w:bCs/>
        </w:rPr>
        <w:t>are</w:t>
      </w:r>
      <w:r w:rsidR="00665C5D" w:rsidRPr="00AA4D6C">
        <w:rPr>
          <w:rFonts w:ascii="Times New Roman" w:hAnsi="Times New Roman" w:cs="Times New Roman" w:hint="eastAsia"/>
          <w:b/>
          <w:bCs/>
        </w:rPr>
        <w:t xml:space="preserve"> already verified in NR</w:t>
      </w:r>
      <w:r w:rsidR="00EF21C7" w:rsidRPr="00AA4D6C">
        <w:rPr>
          <w:rFonts w:ascii="Times New Roman" w:hAnsi="Times New Roman" w:cs="Times New Roman" w:hint="eastAsia"/>
          <w:b/>
          <w:bCs/>
        </w:rPr>
        <w:t xml:space="preserve"> for intermediate UE.</w:t>
      </w:r>
    </w:p>
    <w:p w14:paraId="20C8E986" w14:textId="77777777" w:rsidR="00665C5D" w:rsidRDefault="00665C5D" w:rsidP="003377CC">
      <w:pPr>
        <w:rPr>
          <w:rFonts w:ascii="Times New Roman" w:hAnsi="Times New Roman" w:cs="Times New Roman"/>
        </w:rPr>
      </w:pPr>
    </w:p>
    <w:p w14:paraId="14EEC289" w14:textId="3470EE2F" w:rsidR="002950A0" w:rsidRDefault="002950A0" w:rsidP="002950A0">
      <w:pPr>
        <w:rPr>
          <w:rFonts w:ascii="Times New Roman" w:hAnsi="Times New Roman" w:cs="Times New Roman"/>
        </w:rPr>
      </w:pPr>
      <w:r w:rsidRPr="002950A0">
        <w:rPr>
          <w:rFonts w:ascii="Times New Roman" w:hAnsi="Times New Roman" w:cs="Times New Roman"/>
        </w:rPr>
        <w:t>A</w:t>
      </w:r>
      <w:r w:rsidRPr="002950A0">
        <w:rPr>
          <w:rFonts w:ascii="Times New Roman" w:hAnsi="Times New Roman" w:cs="Times New Roman" w:hint="eastAsia"/>
        </w:rPr>
        <w:t>nother issue</w:t>
      </w:r>
      <w:r>
        <w:rPr>
          <w:rFonts w:ascii="Times New Roman" w:hAnsi="Times New Roman" w:cs="Times New Roman" w:hint="eastAsia"/>
        </w:rPr>
        <w:t xml:space="preserve"> related to the </w:t>
      </w:r>
      <w:r>
        <w:rPr>
          <w:rFonts w:ascii="Times New Roman" w:hAnsi="Times New Roman" w:cs="Times New Roman"/>
        </w:rPr>
        <w:t>proposal</w:t>
      </w:r>
      <w:r>
        <w:rPr>
          <w:rFonts w:ascii="Times New Roman" w:hAnsi="Times New Roman" w:cs="Times New Roman" w:hint="eastAsia"/>
        </w:rPr>
        <w:t xml:space="preserve"> above is that both UL and DL spectrum are possibly used for CW. When CW is </w:t>
      </w:r>
      <w:r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 w:hint="eastAsia"/>
        </w:rPr>
        <w:t xml:space="preserve"> topology and in the DL spectrum, the UE can receive D2R signal in DL spectrum which is </w:t>
      </w:r>
      <w:r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 w:hint="eastAsia"/>
        </w:rPr>
        <w:t xml:space="preserve"> to NR and OFDM receiver may be shared between NR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>, but when the CW</w:t>
      </w:r>
      <w:r w:rsidR="00566943">
        <w:rPr>
          <w:rFonts w:ascii="Times New Roman" w:hAnsi="Times New Roman" w:cs="Times New Roman" w:hint="eastAsia"/>
        </w:rPr>
        <w:t xml:space="preserve"> is inside topology and in the UL spectrum, intermediate UE need an additional Rx chain in UL, and the reception performance may be different when CW in UL and DL</w:t>
      </w:r>
    </w:p>
    <w:p w14:paraId="2EEC7FFE" w14:textId="77777777" w:rsidR="002950A0" w:rsidRPr="00566943" w:rsidRDefault="002950A0" w:rsidP="002950A0">
      <w:pPr>
        <w:rPr>
          <w:rFonts w:ascii="Times New Roman" w:hAnsi="Times New Roman" w:cs="Times New Roman"/>
        </w:rPr>
      </w:pPr>
    </w:p>
    <w:p w14:paraId="3C82B16F" w14:textId="558E279F" w:rsidR="002950A0" w:rsidRPr="002950A0" w:rsidRDefault="002950A0" w:rsidP="002950A0">
      <w:pPr>
        <w:rPr>
          <w:rFonts w:ascii="Times New Roman" w:hAnsi="Times New Roman" w:cs="Times New Roman"/>
          <w:b/>
          <w:bCs/>
        </w:rPr>
      </w:pPr>
      <w:r w:rsidRPr="002950A0">
        <w:rPr>
          <w:rFonts w:ascii="Times New Roman" w:hAnsi="Times New Roman" w:cs="Times New Roman"/>
          <w:b/>
          <w:bCs/>
        </w:rPr>
        <w:lastRenderedPageBreak/>
        <w:t>O</w:t>
      </w:r>
      <w:r w:rsidRPr="002950A0">
        <w:rPr>
          <w:rFonts w:ascii="Times New Roman" w:hAnsi="Times New Roman" w:cs="Times New Roman" w:hint="eastAsia"/>
          <w:b/>
          <w:bCs/>
        </w:rPr>
        <w:t>bservation 2:</w:t>
      </w:r>
      <w:r w:rsidR="00566943">
        <w:rPr>
          <w:rFonts w:ascii="Times New Roman" w:hAnsi="Times New Roman" w:cs="Times New Roman" w:hint="eastAsia"/>
          <w:b/>
          <w:bCs/>
        </w:rPr>
        <w:t xml:space="preserve"> When the CW is in UL spectrum</w:t>
      </w:r>
      <w:r w:rsidRPr="002950A0">
        <w:rPr>
          <w:rFonts w:ascii="Times New Roman" w:hAnsi="Times New Roman" w:cs="Times New Roman" w:hint="eastAsia"/>
          <w:b/>
          <w:bCs/>
        </w:rPr>
        <w:t xml:space="preserve">, </w:t>
      </w:r>
      <w:r w:rsidR="00566943">
        <w:rPr>
          <w:rFonts w:ascii="Times New Roman" w:hAnsi="Times New Roman" w:cs="Times New Roman" w:hint="eastAsia"/>
          <w:b/>
          <w:bCs/>
        </w:rPr>
        <w:t xml:space="preserve">an additional Rx chain in UL is needed </w:t>
      </w:r>
      <w:r w:rsidRPr="002950A0">
        <w:rPr>
          <w:rFonts w:ascii="Times New Roman" w:hAnsi="Times New Roman" w:cs="Times New Roman"/>
          <w:b/>
          <w:bCs/>
        </w:rPr>
        <w:t>which</w:t>
      </w:r>
      <w:r w:rsidRPr="002950A0">
        <w:rPr>
          <w:rFonts w:ascii="Times New Roman" w:hAnsi="Times New Roman" w:cs="Times New Roman" w:hint="eastAsia"/>
          <w:b/>
          <w:bCs/>
        </w:rPr>
        <w:t xml:space="preserve"> may have impact on the requirement design.</w:t>
      </w:r>
    </w:p>
    <w:p w14:paraId="26A9C6EE" w14:textId="77777777" w:rsidR="002950A0" w:rsidRDefault="002950A0" w:rsidP="002950A0">
      <w:pPr>
        <w:rPr>
          <w:rFonts w:ascii="Times New Roman" w:hAnsi="Times New Roman" w:cs="Times New Roman"/>
        </w:rPr>
      </w:pPr>
    </w:p>
    <w:p w14:paraId="0E5DEDB0" w14:textId="7D50EA3B" w:rsidR="002950A0" w:rsidRPr="002950A0" w:rsidRDefault="002950A0" w:rsidP="002950A0">
      <w:pPr>
        <w:rPr>
          <w:rFonts w:ascii="Times New Roman" w:hAnsi="Times New Roman" w:cs="Times New Roman"/>
          <w:b/>
          <w:bCs/>
        </w:rPr>
      </w:pPr>
      <w:r w:rsidRPr="002950A0">
        <w:rPr>
          <w:rFonts w:ascii="Times New Roman" w:hAnsi="Times New Roman" w:cs="Times New Roman"/>
          <w:b/>
          <w:bCs/>
        </w:rPr>
        <w:t>P</w:t>
      </w:r>
      <w:r w:rsidRPr="002950A0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2950A0">
        <w:rPr>
          <w:rFonts w:ascii="Times New Roman" w:hAnsi="Times New Roman" w:cs="Times New Roman" w:hint="eastAsia"/>
          <w:b/>
          <w:bCs/>
        </w:rPr>
        <w:t xml:space="preserve">: It is </w:t>
      </w:r>
      <w:r w:rsidRPr="002950A0">
        <w:rPr>
          <w:rFonts w:ascii="Times New Roman" w:hAnsi="Times New Roman" w:cs="Times New Roman"/>
          <w:b/>
          <w:bCs/>
        </w:rPr>
        <w:t>suggested</w:t>
      </w:r>
      <w:r w:rsidRPr="002950A0">
        <w:rPr>
          <w:rFonts w:ascii="Times New Roman" w:hAnsi="Times New Roman" w:cs="Times New Roman" w:hint="eastAsia"/>
          <w:b/>
          <w:bCs/>
        </w:rPr>
        <w:t xml:space="preserve"> to discuss the </w:t>
      </w:r>
      <w:r w:rsidR="00F11F60">
        <w:rPr>
          <w:rFonts w:ascii="Times New Roman" w:hAnsi="Times New Roman" w:cs="Times New Roman" w:hint="eastAsia"/>
          <w:b/>
          <w:bCs/>
        </w:rPr>
        <w:t xml:space="preserve">UE </w:t>
      </w:r>
      <w:r w:rsidR="00566943">
        <w:rPr>
          <w:rFonts w:ascii="Times New Roman" w:hAnsi="Times New Roman" w:cs="Times New Roman" w:hint="eastAsia"/>
          <w:b/>
          <w:bCs/>
        </w:rPr>
        <w:t>architecture</w:t>
      </w:r>
      <w:r w:rsidRPr="002950A0">
        <w:rPr>
          <w:rFonts w:ascii="Times New Roman" w:hAnsi="Times New Roman" w:cs="Times New Roman" w:hint="eastAsia"/>
          <w:b/>
          <w:bCs/>
        </w:rPr>
        <w:t xml:space="preserve"> </w:t>
      </w:r>
      <w:r w:rsidRPr="002950A0">
        <w:rPr>
          <w:rFonts w:ascii="Times New Roman" w:hAnsi="Times New Roman" w:cs="Times New Roman"/>
          <w:b/>
          <w:bCs/>
        </w:rPr>
        <w:t>assumption</w:t>
      </w:r>
      <w:r w:rsidRPr="002950A0">
        <w:rPr>
          <w:rFonts w:ascii="Times New Roman" w:hAnsi="Times New Roman" w:cs="Times New Roman" w:hint="eastAsia"/>
          <w:b/>
          <w:bCs/>
        </w:rPr>
        <w:t xml:space="preserve"> when CW is in the UL spectrum</w:t>
      </w:r>
      <w:r>
        <w:rPr>
          <w:rFonts w:ascii="Times New Roman" w:hAnsi="Times New Roman" w:cs="Times New Roman" w:hint="eastAsia"/>
          <w:b/>
          <w:bCs/>
        </w:rPr>
        <w:t xml:space="preserve">, and whether different requirements should be defined </w:t>
      </w:r>
      <w:r w:rsidR="00F11F60">
        <w:rPr>
          <w:rFonts w:ascii="Times New Roman" w:hAnsi="Times New Roman" w:cs="Times New Roman" w:hint="eastAsia"/>
          <w:b/>
          <w:bCs/>
        </w:rPr>
        <w:t>for different</w:t>
      </w:r>
      <w:r>
        <w:rPr>
          <w:rFonts w:ascii="Times New Roman" w:hAnsi="Times New Roman" w:cs="Times New Roman" w:hint="eastAsia"/>
          <w:b/>
          <w:bCs/>
        </w:rPr>
        <w:t xml:space="preserve"> spectrum usage of CW.</w:t>
      </w:r>
    </w:p>
    <w:p w14:paraId="752B3074" w14:textId="77777777" w:rsidR="002950A0" w:rsidRPr="002950A0" w:rsidRDefault="002950A0" w:rsidP="003377CC">
      <w:pPr>
        <w:rPr>
          <w:rFonts w:ascii="Times New Roman" w:hAnsi="Times New Roman" w:cs="Times New Roman"/>
        </w:rPr>
      </w:pPr>
    </w:p>
    <w:p w14:paraId="08C1B1E4" w14:textId="3AB3DA42" w:rsidR="007578C3" w:rsidRPr="007578C3" w:rsidRDefault="00636C03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578C3">
        <w:rPr>
          <w:rFonts w:ascii="Times New Roman" w:hAnsi="Times New Roman" w:cs="Times New Roman"/>
        </w:rPr>
        <w:tab/>
      </w:r>
      <w:r w:rsidR="007578C3">
        <w:rPr>
          <w:rFonts w:ascii="Times New Roman" w:hAnsi="Times New Roman" w:cs="Times New Roman"/>
        </w:rPr>
        <w:tab/>
      </w:r>
      <w:r w:rsidR="007578C3">
        <w:rPr>
          <w:rFonts w:ascii="Times New Roman" w:hAnsi="Times New Roman" w:cs="Times New Roman"/>
        </w:rPr>
        <w:tab/>
      </w:r>
      <w:r w:rsidR="007578C3">
        <w:rPr>
          <w:rFonts w:ascii="Times New Roman" w:hAnsi="Times New Roman" w:cs="Times New Roman"/>
        </w:rPr>
        <w:tab/>
      </w:r>
    </w:p>
    <w:p w14:paraId="7CE4B26F" w14:textId="3347AE2D" w:rsidR="003C1897" w:rsidRDefault="00A24C45" w:rsidP="003377CC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imultaneous Tx/Rx for NR and </w:t>
      </w:r>
      <w:proofErr w:type="spellStart"/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AIoT</w:t>
      </w:r>
      <w:proofErr w:type="spellEnd"/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link </w:t>
      </w:r>
    </w:p>
    <w:p w14:paraId="5CA2E5DE" w14:textId="0171C1A0" w:rsidR="00352441" w:rsidRPr="008A2E61" w:rsidRDefault="00634E37" w:rsidP="003377CC">
      <w:pPr>
        <w:rPr>
          <w:rFonts w:ascii="Times New Roman" w:hAnsi="Times New Roman" w:cs="Times New Roman"/>
        </w:rPr>
      </w:pPr>
      <w:r w:rsidRPr="00634E37">
        <w:rPr>
          <w:rFonts w:ascii="Times New Roman" w:hAnsi="Times New Roman" w:cs="Times New Roman"/>
        </w:rPr>
        <w:t xml:space="preserve">An underdiscussed remaining issue is </w:t>
      </w:r>
      <w:r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 w:hint="eastAsia"/>
        </w:rPr>
        <w:t xml:space="preserve"> </w:t>
      </w:r>
      <w:r w:rsidR="00D118C7">
        <w:rPr>
          <w:rFonts w:ascii="Times New Roman" w:hAnsi="Times New Roman" w:cs="Times New Roman" w:hint="eastAsia"/>
        </w:rPr>
        <w:t xml:space="preserve">new requirements are needed if </w:t>
      </w:r>
      <w:r>
        <w:rPr>
          <w:rFonts w:ascii="Times New Roman" w:hAnsi="Times New Roman" w:cs="Times New Roman" w:hint="eastAsia"/>
        </w:rPr>
        <w:t xml:space="preserve">the intermediate UE transmit/receive NR and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signal </w:t>
      </w:r>
      <w:r w:rsidR="00D118C7">
        <w:rPr>
          <w:rFonts w:ascii="Times New Roman" w:hAnsi="Times New Roman" w:cs="Times New Roman" w:hint="eastAsia"/>
        </w:rPr>
        <w:t>simultaneously.</w:t>
      </w:r>
      <w:r w:rsidR="00B73D4D">
        <w:rPr>
          <w:rFonts w:ascii="Times New Roman" w:hAnsi="Times New Roman" w:cs="Times New Roman" w:hint="eastAsia"/>
        </w:rPr>
        <w:t xml:space="preserve"> In our understanding, before we jump into the requirement discussion, it is still not clear whether such condition indeed exist </w:t>
      </w:r>
      <w:r w:rsidR="008A2E61">
        <w:rPr>
          <w:rFonts w:ascii="Times New Roman" w:hAnsi="Times New Roman" w:cs="Times New Roman" w:hint="eastAsia"/>
        </w:rPr>
        <w:t xml:space="preserve">which also depends on RAN1 discussion, so we prefer postpone the </w:t>
      </w:r>
      <w:r w:rsidR="008A2E61">
        <w:rPr>
          <w:rFonts w:ascii="Times New Roman" w:hAnsi="Times New Roman" w:cs="Times New Roman"/>
        </w:rPr>
        <w:t>requirement</w:t>
      </w:r>
      <w:r w:rsidR="008A2E61">
        <w:rPr>
          <w:rFonts w:ascii="Times New Roman" w:hAnsi="Times New Roman" w:cs="Times New Roman" w:hint="eastAsia"/>
        </w:rPr>
        <w:t xml:space="preserve"> discussion of such </w:t>
      </w:r>
      <w:r w:rsidR="008A2E61">
        <w:rPr>
          <w:rFonts w:ascii="Times New Roman" w:hAnsi="Times New Roman" w:cs="Times New Roman"/>
        </w:rPr>
        <w:t>condition</w:t>
      </w:r>
      <w:r w:rsidR="008A2E61">
        <w:rPr>
          <w:rFonts w:ascii="Times New Roman" w:hAnsi="Times New Roman" w:cs="Times New Roman" w:hint="eastAsia"/>
        </w:rPr>
        <w:t xml:space="preserve"> </w:t>
      </w:r>
      <w:r w:rsidR="008A2E61">
        <w:rPr>
          <w:rFonts w:ascii="Times New Roman" w:hAnsi="Times New Roman" w:cs="Times New Roman"/>
        </w:rPr>
        <w:t>and</w:t>
      </w:r>
      <w:r w:rsidR="008A2E61">
        <w:rPr>
          <w:rFonts w:ascii="Times New Roman" w:hAnsi="Times New Roman" w:cs="Times New Roman" w:hint="eastAsia"/>
        </w:rPr>
        <w:t xml:space="preserve"> wait for more information from RAN1. </w:t>
      </w:r>
    </w:p>
    <w:p w14:paraId="3D3BCFFE" w14:textId="77777777" w:rsidR="00AA4D6C" w:rsidRDefault="00AA4D6C" w:rsidP="003377CC">
      <w:pPr>
        <w:rPr>
          <w:rFonts w:ascii="Times New Roman" w:hAnsi="Times New Roman" w:cs="Times New Roman"/>
        </w:rPr>
      </w:pPr>
    </w:p>
    <w:p w14:paraId="3853F05D" w14:textId="4DBDE66D" w:rsidR="00AA4D6C" w:rsidRDefault="00AA4D6C" w:rsidP="003377CC">
      <w:pPr>
        <w:rPr>
          <w:rFonts w:ascii="Times New Roman" w:hAnsi="Times New Roman" w:cs="Times New Roman"/>
          <w:b/>
          <w:bCs/>
        </w:rPr>
      </w:pPr>
      <w:r w:rsidRPr="00AA4D6C">
        <w:rPr>
          <w:rFonts w:ascii="Times New Roman" w:hAnsi="Times New Roman" w:cs="Times New Roman"/>
          <w:b/>
          <w:bCs/>
        </w:rPr>
        <w:t>P</w:t>
      </w:r>
      <w:r w:rsidRPr="00AA4D6C">
        <w:rPr>
          <w:rFonts w:ascii="Times New Roman" w:hAnsi="Times New Roman" w:cs="Times New Roman" w:hint="eastAsia"/>
          <w:b/>
          <w:bCs/>
        </w:rPr>
        <w:t xml:space="preserve">roposal </w:t>
      </w:r>
      <w:r w:rsidR="002950A0">
        <w:rPr>
          <w:rFonts w:ascii="Times New Roman" w:hAnsi="Times New Roman" w:cs="Times New Roman" w:hint="eastAsia"/>
          <w:b/>
          <w:bCs/>
        </w:rPr>
        <w:t>3</w:t>
      </w:r>
      <w:r w:rsidRPr="00AA4D6C">
        <w:rPr>
          <w:rFonts w:ascii="Times New Roman" w:hAnsi="Times New Roman" w:cs="Times New Roman" w:hint="eastAsia"/>
          <w:b/>
          <w:bCs/>
        </w:rPr>
        <w:t xml:space="preserve">: The requirements of intermediate UE to </w:t>
      </w:r>
      <w:r w:rsidRPr="00AA4D6C">
        <w:rPr>
          <w:rFonts w:ascii="Times New Roman" w:hAnsi="Times New Roman" w:cs="Times New Roman"/>
          <w:b/>
          <w:bCs/>
        </w:rPr>
        <w:t>transmit</w:t>
      </w:r>
      <w:r w:rsidRPr="00AA4D6C">
        <w:rPr>
          <w:rFonts w:ascii="Times New Roman" w:hAnsi="Times New Roman" w:cs="Times New Roman" w:hint="eastAsia"/>
          <w:b/>
          <w:bCs/>
        </w:rPr>
        <w:t xml:space="preserve"> or receive NR </w:t>
      </w:r>
      <w:r w:rsidRPr="00AA4D6C">
        <w:rPr>
          <w:rFonts w:ascii="Times New Roman" w:hAnsi="Times New Roman" w:cs="Times New Roman"/>
          <w:b/>
          <w:bCs/>
        </w:rPr>
        <w:t>and</w:t>
      </w:r>
      <w:r w:rsidRPr="00AA4D6C">
        <w:rPr>
          <w:rFonts w:ascii="Times New Roman" w:hAnsi="Times New Roman" w:cs="Times New Roman" w:hint="eastAsia"/>
          <w:b/>
          <w:bCs/>
        </w:rPr>
        <w:t xml:space="preserve"> </w:t>
      </w:r>
      <w:proofErr w:type="spellStart"/>
      <w:r w:rsidRPr="00AA4D6C">
        <w:rPr>
          <w:rFonts w:ascii="Times New Roman" w:hAnsi="Times New Roman" w:cs="Times New Roman" w:hint="eastAsia"/>
          <w:b/>
          <w:bCs/>
        </w:rPr>
        <w:t>AIoT</w:t>
      </w:r>
      <w:proofErr w:type="spellEnd"/>
      <w:r w:rsidRPr="00AA4D6C">
        <w:rPr>
          <w:rFonts w:ascii="Times New Roman" w:hAnsi="Times New Roman" w:cs="Times New Roman" w:hint="eastAsia"/>
          <w:b/>
          <w:bCs/>
        </w:rPr>
        <w:t xml:space="preserve"> signal simultaneously are </w:t>
      </w:r>
      <w:r w:rsidRPr="00AA4D6C">
        <w:rPr>
          <w:rFonts w:ascii="Times New Roman" w:hAnsi="Times New Roman" w:cs="Times New Roman"/>
          <w:b/>
          <w:bCs/>
        </w:rPr>
        <w:t>not considered in</w:t>
      </w:r>
      <w:r w:rsidRPr="00AA4D6C">
        <w:rPr>
          <w:rFonts w:ascii="Times New Roman" w:hAnsi="Times New Roman" w:cs="Times New Roman" w:hint="eastAsia"/>
          <w:b/>
          <w:bCs/>
        </w:rPr>
        <w:t xml:space="preserve"> SI</w:t>
      </w:r>
      <w:r w:rsidR="00D74AE8">
        <w:rPr>
          <w:rFonts w:ascii="Times New Roman" w:hAnsi="Times New Roman" w:cs="Times New Roman" w:hint="eastAsia"/>
          <w:b/>
          <w:bCs/>
        </w:rPr>
        <w:t xml:space="preserve"> unless there are clear feedback from RAN1</w:t>
      </w:r>
      <w:r w:rsidR="00D118C7">
        <w:rPr>
          <w:rFonts w:ascii="Times New Roman" w:hAnsi="Times New Roman" w:cs="Times New Roman" w:hint="eastAsia"/>
          <w:b/>
          <w:bCs/>
        </w:rPr>
        <w:t>.</w:t>
      </w:r>
    </w:p>
    <w:p w14:paraId="732E4804" w14:textId="77777777" w:rsidR="002950A0" w:rsidRDefault="002950A0" w:rsidP="003377CC">
      <w:pPr>
        <w:rPr>
          <w:rFonts w:ascii="Times New Roman" w:hAnsi="Times New Roman" w:cs="Times New Roman"/>
          <w:b/>
          <w:bCs/>
        </w:rPr>
      </w:pPr>
    </w:p>
    <w:p w14:paraId="6B6E5EB0" w14:textId="77777777" w:rsidR="00AA4D6C" w:rsidRPr="00AA4D6C" w:rsidRDefault="00AA4D6C" w:rsidP="003377CC">
      <w:pPr>
        <w:rPr>
          <w:rFonts w:ascii="Times New Roman" w:hAnsi="Times New Roman" w:cs="Times New Roman"/>
          <w:b/>
          <w:bCs/>
        </w:rPr>
      </w:pPr>
    </w:p>
    <w:p w14:paraId="1E922EA1" w14:textId="5FF1BB9A" w:rsidR="00352441" w:rsidRDefault="00A24C45" w:rsidP="0035244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CW node</w:t>
      </w:r>
    </w:p>
    <w:p w14:paraId="361B19B4" w14:textId="77777777" w:rsidR="00A33F66" w:rsidRDefault="00A33F66" w:rsidP="00255FB4">
      <w:pPr>
        <w:rPr>
          <w:rFonts w:ascii="Times New Roman" w:hAnsi="Times New Roman" w:cs="Times New Roman"/>
        </w:rPr>
      </w:pPr>
      <w:r w:rsidRPr="00A33F66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>n the last meeting, we agreed that:</w:t>
      </w:r>
    </w:p>
    <w:p w14:paraId="043F20C2" w14:textId="77777777" w:rsidR="00A33F66" w:rsidRDefault="00A33F66" w:rsidP="00255FB4">
      <w:pPr>
        <w:rPr>
          <w:rFonts w:ascii="Times New Roman" w:hAnsi="Times New Roman" w:cs="Times New Roman"/>
        </w:rPr>
      </w:pPr>
    </w:p>
    <w:p w14:paraId="2FF3E5CC" w14:textId="77777777" w:rsidR="00A33F66" w:rsidRPr="00A33F66" w:rsidRDefault="00A33F66" w:rsidP="00A33F66">
      <w:pPr>
        <w:pStyle w:val="ac"/>
        <w:numPr>
          <w:ilvl w:val="0"/>
          <w:numId w:val="24"/>
        </w:numPr>
        <w:rPr>
          <w:rFonts w:ascii="Times New Roman" w:hAnsi="Times New Roman" w:cs="Times New Roman"/>
          <w:i/>
          <w:iCs/>
        </w:rPr>
      </w:pPr>
      <w:r w:rsidRPr="00A33F66">
        <w:rPr>
          <w:rFonts w:ascii="Times New Roman" w:hAnsi="Times New Roman" w:cs="Times New Roman"/>
          <w:i/>
          <w:iCs/>
        </w:rPr>
        <w:t>To further investigate output power, emission requirements for CW node</w:t>
      </w:r>
    </w:p>
    <w:p w14:paraId="3AC3A2CB" w14:textId="77777777" w:rsidR="00A33F66" w:rsidRPr="00A33F66" w:rsidRDefault="00A33F66" w:rsidP="00A33F66">
      <w:pPr>
        <w:pStyle w:val="ac"/>
        <w:numPr>
          <w:ilvl w:val="1"/>
          <w:numId w:val="24"/>
        </w:numPr>
        <w:rPr>
          <w:rFonts w:ascii="Times New Roman" w:hAnsi="Times New Roman" w:cs="Times New Roman"/>
          <w:i/>
          <w:iCs/>
        </w:rPr>
      </w:pPr>
      <w:r w:rsidRPr="00A33F66">
        <w:rPr>
          <w:rFonts w:ascii="Times New Roman" w:hAnsi="Times New Roman" w:cs="Times New Roman"/>
          <w:i/>
          <w:iCs/>
        </w:rPr>
        <w:t>FFS for other requirements.</w:t>
      </w:r>
    </w:p>
    <w:p w14:paraId="743F001A" w14:textId="77777777" w:rsidR="00A33F66" w:rsidRDefault="00A33F66" w:rsidP="00255FB4">
      <w:pPr>
        <w:rPr>
          <w:rFonts w:ascii="Times New Roman" w:hAnsi="Times New Roman" w:cs="Times New Roman"/>
        </w:rPr>
      </w:pPr>
    </w:p>
    <w:p w14:paraId="08F3536F" w14:textId="77777777" w:rsidR="00A33F66" w:rsidRDefault="00A33F66" w:rsidP="00255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the SI stage, we may only focus on </w:t>
      </w:r>
      <w:r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 w:hint="eastAsia"/>
        </w:rPr>
        <w:t xml:space="preserve"> requirements should be defined and leave the details into WI stage. For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CW node, maximum output power and </w:t>
      </w:r>
      <w:r>
        <w:rPr>
          <w:rFonts w:ascii="Times New Roman" w:hAnsi="Times New Roman" w:cs="Times New Roman"/>
        </w:rPr>
        <w:t>spurious</w:t>
      </w:r>
      <w:r>
        <w:rPr>
          <w:rFonts w:ascii="Times New Roman" w:hAnsi="Times New Roman" w:cs="Times New Roman" w:hint="eastAsia"/>
        </w:rPr>
        <w:t xml:space="preserve"> emission requirement are needed, and the NR requirement can be the starting point.</w:t>
      </w:r>
    </w:p>
    <w:p w14:paraId="6A76771B" w14:textId="77777777" w:rsidR="00A33F66" w:rsidRDefault="00A33F66" w:rsidP="00255FB4">
      <w:pPr>
        <w:rPr>
          <w:rFonts w:ascii="Times New Roman" w:hAnsi="Times New Roman" w:cs="Times New Roman"/>
        </w:rPr>
      </w:pPr>
    </w:p>
    <w:p w14:paraId="7CB7F437" w14:textId="212EBCA3" w:rsidR="00A33F66" w:rsidRPr="00A33F66" w:rsidRDefault="00A33F66" w:rsidP="00255FB4">
      <w:pPr>
        <w:rPr>
          <w:rFonts w:ascii="Times New Roman" w:hAnsi="Times New Roman" w:cs="Times New Roman"/>
          <w:b/>
          <w:bCs/>
        </w:rPr>
      </w:pPr>
      <w:r w:rsidRPr="00A33F66">
        <w:rPr>
          <w:rFonts w:ascii="Times New Roman" w:hAnsi="Times New Roman" w:cs="Times New Roman"/>
          <w:b/>
          <w:bCs/>
        </w:rPr>
        <w:t>P</w:t>
      </w:r>
      <w:r w:rsidRPr="00A33F66">
        <w:rPr>
          <w:rFonts w:ascii="Times New Roman" w:hAnsi="Times New Roman" w:cs="Times New Roman" w:hint="eastAsia"/>
          <w:b/>
          <w:bCs/>
        </w:rPr>
        <w:t xml:space="preserve">roposal </w:t>
      </w:r>
      <w:r w:rsidR="002950A0">
        <w:rPr>
          <w:rFonts w:ascii="Times New Roman" w:hAnsi="Times New Roman" w:cs="Times New Roman" w:hint="eastAsia"/>
          <w:b/>
          <w:bCs/>
        </w:rPr>
        <w:t>4</w:t>
      </w:r>
      <w:r w:rsidRPr="00A33F66">
        <w:rPr>
          <w:rFonts w:ascii="Times New Roman" w:hAnsi="Times New Roman" w:cs="Times New Roman" w:hint="eastAsia"/>
          <w:b/>
          <w:bCs/>
        </w:rPr>
        <w:t xml:space="preserve">: For the maximum output power and spurious </w:t>
      </w:r>
      <w:r w:rsidRPr="00A33F66">
        <w:rPr>
          <w:rFonts w:ascii="Times New Roman" w:hAnsi="Times New Roman" w:cs="Times New Roman"/>
          <w:b/>
          <w:bCs/>
        </w:rPr>
        <w:t>emission</w:t>
      </w:r>
      <w:r>
        <w:rPr>
          <w:rFonts w:ascii="Times New Roman" w:hAnsi="Times New Roman" w:cs="Times New Roman" w:hint="eastAsia"/>
          <w:b/>
          <w:bCs/>
        </w:rPr>
        <w:t xml:space="preserve"> of CW</w:t>
      </w:r>
      <w:r w:rsidRPr="00A33F66">
        <w:rPr>
          <w:rFonts w:ascii="Times New Roman" w:hAnsi="Times New Roman" w:cs="Times New Roman" w:hint="eastAsia"/>
          <w:b/>
          <w:bCs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 xml:space="preserve">the </w:t>
      </w:r>
      <w:r w:rsidRPr="00A33F66">
        <w:rPr>
          <w:rFonts w:ascii="Times New Roman" w:hAnsi="Times New Roman" w:cs="Times New Roman" w:hint="eastAsia"/>
          <w:b/>
          <w:bCs/>
        </w:rPr>
        <w:t xml:space="preserve">NR requirement can be the </w:t>
      </w:r>
      <w:r w:rsidRPr="00A33F66">
        <w:rPr>
          <w:rFonts w:ascii="Times New Roman" w:hAnsi="Times New Roman" w:cs="Times New Roman"/>
          <w:b/>
          <w:bCs/>
        </w:rPr>
        <w:t>starting</w:t>
      </w:r>
      <w:r w:rsidRPr="00A33F66">
        <w:rPr>
          <w:rFonts w:ascii="Times New Roman" w:hAnsi="Times New Roman" w:cs="Times New Roman" w:hint="eastAsia"/>
          <w:b/>
          <w:bCs/>
        </w:rPr>
        <w:t xml:space="preserve"> point. </w:t>
      </w:r>
    </w:p>
    <w:p w14:paraId="5F13A818" w14:textId="77777777" w:rsidR="00A33F66" w:rsidRDefault="00A33F66" w:rsidP="00255FB4">
      <w:pPr>
        <w:rPr>
          <w:rFonts w:ascii="Times New Roman" w:hAnsi="Times New Roman" w:cs="Times New Roman"/>
        </w:rPr>
      </w:pPr>
    </w:p>
    <w:p w14:paraId="296C101F" w14:textId="6A7692D3" w:rsidR="00BF7988" w:rsidRDefault="00AF29C7" w:rsidP="00255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From D2R receive perspective, the phase noise of CW may also need to be guaranteed. When the phase noise is worse,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 w:hint="eastAsia"/>
        </w:rPr>
        <w:t xml:space="preserve">ise will overlap with D2R spectrum, 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impact on the D2R performance, so it is worth to discuss whether phase noise</w:t>
      </w:r>
      <w:r w:rsidR="0082688E">
        <w:rPr>
          <w:rFonts w:ascii="Times New Roman" w:hAnsi="Times New Roman" w:cs="Times New Roman" w:hint="eastAsia"/>
        </w:rPr>
        <w:t xml:space="preserve"> of CW</w:t>
      </w:r>
      <w:r>
        <w:rPr>
          <w:rFonts w:ascii="Times New Roman" w:hAnsi="Times New Roman" w:cs="Times New Roman" w:hint="eastAsia"/>
        </w:rPr>
        <w:t xml:space="preserve"> should be </w:t>
      </w:r>
      <w:r w:rsidR="0082688E">
        <w:rPr>
          <w:rFonts w:ascii="Times New Roman" w:hAnsi="Times New Roman" w:cs="Times New Roman" w:hint="eastAsia"/>
        </w:rPr>
        <w:t>restricted by requirement.</w:t>
      </w:r>
    </w:p>
    <w:p w14:paraId="2597AF50" w14:textId="77777777" w:rsidR="0082688E" w:rsidRDefault="0082688E" w:rsidP="00255FB4">
      <w:pPr>
        <w:rPr>
          <w:rFonts w:ascii="Times New Roman" w:hAnsi="Times New Roman" w:cs="Times New Roman"/>
        </w:rPr>
      </w:pPr>
    </w:p>
    <w:p w14:paraId="490559DA" w14:textId="63CD5D6A" w:rsidR="0082688E" w:rsidRPr="0082688E" w:rsidRDefault="0082688E" w:rsidP="00255FB4">
      <w:pPr>
        <w:rPr>
          <w:rFonts w:ascii="Times New Roman" w:hAnsi="Times New Roman" w:cs="Times New Roman"/>
          <w:b/>
          <w:bCs/>
        </w:rPr>
      </w:pPr>
      <w:r w:rsidRPr="0082688E">
        <w:rPr>
          <w:rFonts w:ascii="Times New Roman" w:hAnsi="Times New Roman" w:cs="Times New Roman"/>
          <w:b/>
          <w:bCs/>
        </w:rPr>
        <w:t>O</w:t>
      </w:r>
      <w:r w:rsidRPr="0082688E">
        <w:rPr>
          <w:rFonts w:ascii="Times New Roman" w:hAnsi="Times New Roman" w:cs="Times New Roman" w:hint="eastAsia"/>
          <w:b/>
          <w:bCs/>
        </w:rPr>
        <w:t xml:space="preserve">bservation </w:t>
      </w:r>
      <w:r w:rsidR="002950A0">
        <w:rPr>
          <w:rFonts w:ascii="Times New Roman" w:hAnsi="Times New Roman" w:cs="Times New Roman" w:hint="eastAsia"/>
          <w:b/>
          <w:bCs/>
        </w:rPr>
        <w:t>3</w:t>
      </w:r>
      <w:r w:rsidRPr="0082688E">
        <w:rPr>
          <w:rFonts w:ascii="Times New Roman" w:hAnsi="Times New Roman" w:cs="Times New Roman" w:hint="eastAsia"/>
          <w:b/>
          <w:bCs/>
        </w:rPr>
        <w:t>: T</w:t>
      </w:r>
      <w:r w:rsidRPr="0082688E">
        <w:rPr>
          <w:rFonts w:ascii="Times New Roman" w:hAnsi="Times New Roman" w:cs="Times New Roman"/>
          <w:b/>
          <w:bCs/>
        </w:rPr>
        <w:t>h</w:t>
      </w:r>
      <w:r w:rsidRPr="0082688E">
        <w:rPr>
          <w:rFonts w:ascii="Times New Roman" w:hAnsi="Times New Roman" w:cs="Times New Roman" w:hint="eastAsia"/>
          <w:b/>
          <w:bCs/>
        </w:rPr>
        <w:t>e phase noise of CW may overlap with D2R which impact on the D2R receive performance.</w:t>
      </w:r>
    </w:p>
    <w:p w14:paraId="7B798101" w14:textId="77777777" w:rsidR="0082688E" w:rsidRPr="0082688E" w:rsidRDefault="0082688E" w:rsidP="00255FB4">
      <w:pPr>
        <w:rPr>
          <w:rFonts w:ascii="Times New Roman" w:hAnsi="Times New Roman" w:cs="Times New Roman"/>
          <w:b/>
          <w:bCs/>
        </w:rPr>
      </w:pPr>
    </w:p>
    <w:p w14:paraId="3408374F" w14:textId="4F31B955" w:rsidR="0082688E" w:rsidRDefault="0082688E" w:rsidP="00255FB4">
      <w:pPr>
        <w:rPr>
          <w:rFonts w:ascii="Times New Roman" w:hAnsi="Times New Roman" w:cs="Times New Roman"/>
          <w:b/>
          <w:bCs/>
        </w:rPr>
      </w:pPr>
      <w:r w:rsidRPr="0082688E">
        <w:rPr>
          <w:rFonts w:ascii="Times New Roman" w:hAnsi="Times New Roman" w:cs="Times New Roman"/>
          <w:b/>
          <w:bCs/>
        </w:rPr>
        <w:t>P</w:t>
      </w:r>
      <w:r w:rsidRPr="0082688E">
        <w:rPr>
          <w:rFonts w:ascii="Times New Roman" w:hAnsi="Times New Roman" w:cs="Times New Roman" w:hint="eastAsia"/>
          <w:b/>
          <w:bCs/>
        </w:rPr>
        <w:t xml:space="preserve">roposal </w:t>
      </w:r>
      <w:r w:rsidR="002950A0">
        <w:rPr>
          <w:rFonts w:ascii="Times New Roman" w:hAnsi="Times New Roman" w:cs="Times New Roman" w:hint="eastAsia"/>
          <w:b/>
          <w:bCs/>
        </w:rPr>
        <w:t>5</w:t>
      </w:r>
      <w:r w:rsidRPr="0082688E">
        <w:rPr>
          <w:rFonts w:ascii="Times New Roman" w:hAnsi="Times New Roman" w:cs="Times New Roman" w:hint="eastAsia"/>
          <w:b/>
          <w:bCs/>
        </w:rPr>
        <w:t xml:space="preserve">: It is suggested to discuss whether </w:t>
      </w:r>
      <w:r w:rsidRPr="0082688E">
        <w:rPr>
          <w:rFonts w:ascii="Times New Roman" w:hAnsi="Times New Roman" w:cs="Times New Roman"/>
          <w:b/>
          <w:bCs/>
        </w:rPr>
        <w:t>the</w:t>
      </w:r>
      <w:r w:rsidRPr="0082688E">
        <w:rPr>
          <w:rFonts w:ascii="Times New Roman" w:hAnsi="Times New Roman" w:cs="Times New Roman" w:hint="eastAsia"/>
          <w:b/>
          <w:bCs/>
        </w:rPr>
        <w:t xml:space="preserve"> phase noise of CW need to be restricted by RF requirement.</w:t>
      </w:r>
    </w:p>
    <w:p w14:paraId="0332C0EE" w14:textId="3D385C43" w:rsidR="002950A0" w:rsidRDefault="002950A0" w:rsidP="00255FB4">
      <w:pPr>
        <w:rPr>
          <w:rFonts w:ascii="Times New Roman" w:hAnsi="Times New Roman" w:cs="Times New Roman"/>
          <w:b/>
          <w:bCs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6034FE2F" w14:textId="77777777" w:rsidR="00F11F60" w:rsidRPr="00F11F60" w:rsidRDefault="00F11F60" w:rsidP="00F11F60">
      <w:pPr>
        <w:rPr>
          <w:rFonts w:ascii="Times New Roman" w:hAnsi="Times New Roman" w:cs="Times New Roman"/>
        </w:rPr>
      </w:pPr>
      <w:r w:rsidRPr="00AA4D6C">
        <w:rPr>
          <w:rFonts w:ascii="Times New Roman" w:hAnsi="Times New Roman" w:cs="Times New Roman"/>
          <w:b/>
          <w:bCs/>
        </w:rPr>
        <w:t>O</w:t>
      </w:r>
      <w:r w:rsidRPr="00AA4D6C">
        <w:rPr>
          <w:rFonts w:ascii="Times New Roman" w:hAnsi="Times New Roman" w:cs="Times New Roman" w:hint="eastAsia"/>
          <w:b/>
          <w:bCs/>
        </w:rPr>
        <w:t xml:space="preserve">bservation 1: </w:t>
      </w:r>
      <w:r w:rsidRPr="00F11F60">
        <w:rPr>
          <w:rFonts w:ascii="Times New Roman" w:hAnsi="Times New Roman" w:cs="Times New Roman" w:hint="eastAsia"/>
        </w:rPr>
        <w:t xml:space="preserve">The NR system </w:t>
      </w:r>
      <w:r w:rsidRPr="00F11F60">
        <w:rPr>
          <w:rFonts w:ascii="Times New Roman" w:hAnsi="Times New Roman" w:cs="Times New Roman"/>
        </w:rPr>
        <w:t>require</w:t>
      </w:r>
      <w:r w:rsidRPr="00F11F60">
        <w:rPr>
          <w:rFonts w:ascii="Times New Roman" w:hAnsi="Times New Roman" w:cs="Times New Roman" w:hint="eastAsia"/>
        </w:rPr>
        <w:t xml:space="preserve"> a more powerful hardware compared to </w:t>
      </w:r>
      <w:proofErr w:type="spellStart"/>
      <w:r w:rsidRPr="00F11F60">
        <w:rPr>
          <w:rFonts w:ascii="Times New Roman" w:hAnsi="Times New Roman" w:cs="Times New Roman" w:hint="eastAsia"/>
        </w:rPr>
        <w:t>AIoT</w:t>
      </w:r>
      <w:proofErr w:type="spellEnd"/>
      <w:r w:rsidRPr="00F11F60">
        <w:rPr>
          <w:rFonts w:ascii="Times New Roman" w:hAnsi="Times New Roman" w:cs="Times New Roman" w:hint="eastAsia"/>
        </w:rPr>
        <w:t xml:space="preserve"> system, so for </w:t>
      </w:r>
      <w:proofErr w:type="spellStart"/>
      <w:proofErr w:type="gramStart"/>
      <w:r w:rsidRPr="00F11F60">
        <w:rPr>
          <w:rFonts w:ascii="Times New Roman" w:hAnsi="Times New Roman" w:cs="Times New Roman" w:hint="eastAsia"/>
        </w:rPr>
        <w:t>a</w:t>
      </w:r>
      <w:proofErr w:type="spellEnd"/>
      <w:proofErr w:type="gramEnd"/>
      <w:r w:rsidRPr="00F11F60">
        <w:rPr>
          <w:rFonts w:ascii="Times New Roman" w:hAnsi="Times New Roman" w:cs="Times New Roman" w:hint="eastAsia"/>
        </w:rPr>
        <w:t xml:space="preserve"> intermediate UE supports both </w:t>
      </w:r>
      <w:proofErr w:type="spellStart"/>
      <w:r w:rsidRPr="00F11F60">
        <w:rPr>
          <w:rFonts w:ascii="Times New Roman" w:hAnsi="Times New Roman" w:cs="Times New Roman" w:hint="eastAsia"/>
        </w:rPr>
        <w:t>AIoT</w:t>
      </w:r>
      <w:proofErr w:type="spellEnd"/>
      <w:r w:rsidRPr="00F11F60">
        <w:rPr>
          <w:rFonts w:ascii="Times New Roman" w:hAnsi="Times New Roman" w:cs="Times New Roman" w:hint="eastAsia"/>
        </w:rPr>
        <w:t xml:space="preserve"> and NR, if some NR </w:t>
      </w:r>
      <w:r w:rsidRPr="00F11F60">
        <w:rPr>
          <w:rFonts w:ascii="Times New Roman" w:hAnsi="Times New Roman" w:cs="Times New Roman"/>
        </w:rPr>
        <w:t>requirement</w:t>
      </w:r>
      <w:r w:rsidRPr="00F11F60">
        <w:rPr>
          <w:rFonts w:ascii="Times New Roman" w:hAnsi="Times New Roman" w:cs="Times New Roman" w:hint="eastAsia"/>
        </w:rPr>
        <w:t xml:space="preserve">s are verified and show enough performance, it may not be </w:t>
      </w:r>
      <w:r w:rsidRPr="00F11F60">
        <w:rPr>
          <w:rFonts w:ascii="Times New Roman" w:hAnsi="Times New Roman" w:cs="Times New Roman"/>
        </w:rPr>
        <w:t>necessary</w:t>
      </w:r>
      <w:r w:rsidRPr="00F11F60">
        <w:rPr>
          <w:rFonts w:ascii="Times New Roman" w:hAnsi="Times New Roman" w:cs="Times New Roman" w:hint="eastAsia"/>
        </w:rPr>
        <w:t xml:space="preserve"> to check it again from </w:t>
      </w:r>
      <w:proofErr w:type="spellStart"/>
      <w:r w:rsidRPr="00F11F60">
        <w:rPr>
          <w:rFonts w:ascii="Times New Roman" w:hAnsi="Times New Roman" w:cs="Times New Roman" w:hint="eastAsia"/>
        </w:rPr>
        <w:t>AIoT</w:t>
      </w:r>
      <w:proofErr w:type="spellEnd"/>
      <w:r w:rsidRPr="00F11F60">
        <w:rPr>
          <w:rFonts w:ascii="Times New Roman" w:hAnsi="Times New Roman" w:cs="Times New Roman" w:hint="eastAsia"/>
        </w:rPr>
        <w:t xml:space="preserve"> requirement perspective.</w:t>
      </w:r>
    </w:p>
    <w:p w14:paraId="6C082897" w14:textId="77777777" w:rsidR="00F11F60" w:rsidRPr="00AA4D6C" w:rsidRDefault="00F11F60" w:rsidP="00F11F60">
      <w:pPr>
        <w:rPr>
          <w:rFonts w:ascii="Times New Roman" w:hAnsi="Times New Roman" w:cs="Times New Roman"/>
          <w:b/>
          <w:bCs/>
        </w:rPr>
      </w:pPr>
    </w:p>
    <w:p w14:paraId="100A08B1" w14:textId="77777777" w:rsidR="00F11F60" w:rsidRDefault="00F11F60" w:rsidP="00F11F60">
      <w:pPr>
        <w:rPr>
          <w:rFonts w:ascii="Times New Roman" w:hAnsi="Times New Roman" w:cs="Times New Roman"/>
        </w:rPr>
      </w:pPr>
      <w:r w:rsidRPr="00AA4D6C">
        <w:rPr>
          <w:rFonts w:ascii="Times New Roman" w:hAnsi="Times New Roman" w:cs="Times New Roman"/>
          <w:b/>
          <w:bCs/>
        </w:rPr>
        <w:t>P</w:t>
      </w:r>
      <w:r w:rsidRPr="00AA4D6C">
        <w:rPr>
          <w:rFonts w:ascii="Times New Roman" w:hAnsi="Times New Roman" w:cs="Times New Roman" w:hint="eastAsia"/>
          <w:b/>
          <w:bCs/>
        </w:rPr>
        <w:t xml:space="preserve">roposal 1: </w:t>
      </w:r>
      <w:r w:rsidRPr="00F11F60">
        <w:rPr>
          <w:rFonts w:ascii="Times New Roman" w:hAnsi="Times New Roman" w:cs="Times New Roman" w:hint="eastAsia"/>
        </w:rPr>
        <w:t xml:space="preserve">It is </w:t>
      </w:r>
      <w:r w:rsidRPr="00F11F60">
        <w:rPr>
          <w:rFonts w:ascii="Times New Roman" w:hAnsi="Times New Roman" w:cs="Times New Roman"/>
        </w:rPr>
        <w:t>suggested</w:t>
      </w:r>
      <w:r w:rsidRPr="00F11F60">
        <w:rPr>
          <w:rFonts w:ascii="Times New Roman" w:hAnsi="Times New Roman" w:cs="Times New Roman" w:hint="eastAsia"/>
        </w:rPr>
        <w:t xml:space="preserve"> to identify </w:t>
      </w:r>
      <w:r w:rsidRPr="00F11F60">
        <w:rPr>
          <w:rFonts w:ascii="Times New Roman" w:hAnsi="Times New Roman" w:cs="Times New Roman"/>
        </w:rPr>
        <w:t>which</w:t>
      </w:r>
      <w:r w:rsidRPr="00F11F60">
        <w:rPr>
          <w:rFonts w:ascii="Times New Roman" w:hAnsi="Times New Roman" w:cs="Times New Roman" w:hint="eastAsia"/>
        </w:rPr>
        <w:t xml:space="preserve"> requirements of </w:t>
      </w:r>
      <w:proofErr w:type="spellStart"/>
      <w:r w:rsidRPr="00F11F60">
        <w:rPr>
          <w:rFonts w:ascii="Times New Roman" w:hAnsi="Times New Roman" w:cs="Times New Roman" w:hint="eastAsia"/>
        </w:rPr>
        <w:t>AIoT</w:t>
      </w:r>
      <w:proofErr w:type="spellEnd"/>
      <w:r w:rsidRPr="00F11F60">
        <w:rPr>
          <w:rFonts w:ascii="Times New Roman" w:hAnsi="Times New Roman" w:cs="Times New Roman" w:hint="eastAsia"/>
        </w:rPr>
        <w:t xml:space="preserve"> </w:t>
      </w:r>
      <w:r w:rsidRPr="00F11F60">
        <w:rPr>
          <w:rFonts w:ascii="Times New Roman" w:hAnsi="Times New Roman" w:cs="Times New Roman"/>
        </w:rPr>
        <w:t>can be waived</w:t>
      </w:r>
      <w:r w:rsidRPr="00F11F60">
        <w:rPr>
          <w:rFonts w:ascii="Times New Roman" w:hAnsi="Times New Roman" w:cs="Times New Roman" w:hint="eastAsia"/>
        </w:rPr>
        <w:t xml:space="preserve"> if they are already verified in NR for intermediate UE.</w:t>
      </w:r>
    </w:p>
    <w:p w14:paraId="1EECDBEB" w14:textId="77777777" w:rsidR="00F11F60" w:rsidRPr="00F11F60" w:rsidRDefault="00F11F60" w:rsidP="00F11F60">
      <w:pPr>
        <w:rPr>
          <w:rFonts w:ascii="Times New Roman" w:hAnsi="Times New Roman" w:cs="Times New Roman"/>
        </w:rPr>
      </w:pPr>
    </w:p>
    <w:p w14:paraId="6BFC2E10" w14:textId="77777777" w:rsidR="00F11F60" w:rsidRPr="00F11F60" w:rsidRDefault="00F11F60" w:rsidP="00F11F60">
      <w:pPr>
        <w:rPr>
          <w:rFonts w:ascii="Times New Roman" w:hAnsi="Times New Roman" w:cs="Times New Roman"/>
        </w:rPr>
      </w:pPr>
      <w:r w:rsidRPr="002950A0">
        <w:rPr>
          <w:rFonts w:ascii="Times New Roman" w:hAnsi="Times New Roman" w:cs="Times New Roman"/>
          <w:b/>
          <w:bCs/>
        </w:rPr>
        <w:t>O</w:t>
      </w:r>
      <w:r w:rsidRPr="002950A0">
        <w:rPr>
          <w:rFonts w:ascii="Times New Roman" w:hAnsi="Times New Roman" w:cs="Times New Roman" w:hint="eastAsia"/>
          <w:b/>
          <w:bCs/>
        </w:rPr>
        <w:t>bservation 2: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F11F60">
        <w:rPr>
          <w:rFonts w:ascii="Times New Roman" w:hAnsi="Times New Roman" w:cs="Times New Roman" w:hint="eastAsia"/>
        </w:rPr>
        <w:t xml:space="preserve">When the CW is in UL spectrum, an additional Rx chain in UL is needed </w:t>
      </w:r>
      <w:r w:rsidRPr="00F11F60">
        <w:rPr>
          <w:rFonts w:ascii="Times New Roman" w:hAnsi="Times New Roman" w:cs="Times New Roman"/>
        </w:rPr>
        <w:t>which</w:t>
      </w:r>
      <w:r w:rsidRPr="00F11F60">
        <w:rPr>
          <w:rFonts w:ascii="Times New Roman" w:hAnsi="Times New Roman" w:cs="Times New Roman" w:hint="eastAsia"/>
        </w:rPr>
        <w:t xml:space="preserve"> may have impact on the requirement design.</w:t>
      </w:r>
    </w:p>
    <w:p w14:paraId="44800BC1" w14:textId="77777777" w:rsidR="00F11F60" w:rsidRDefault="00F11F60" w:rsidP="00F11F60">
      <w:pPr>
        <w:rPr>
          <w:rFonts w:ascii="Times New Roman" w:hAnsi="Times New Roman" w:cs="Times New Roman"/>
        </w:rPr>
      </w:pPr>
    </w:p>
    <w:p w14:paraId="7F4FD356" w14:textId="1FCCDD31" w:rsidR="00F11F60" w:rsidRPr="00F11F60" w:rsidRDefault="00F11F60" w:rsidP="00F11F60">
      <w:pPr>
        <w:rPr>
          <w:rFonts w:ascii="Times New Roman" w:hAnsi="Times New Roman" w:cs="Times New Roman"/>
        </w:rPr>
      </w:pPr>
      <w:r w:rsidRPr="002950A0">
        <w:rPr>
          <w:rFonts w:ascii="Times New Roman" w:hAnsi="Times New Roman" w:cs="Times New Roman"/>
          <w:b/>
          <w:bCs/>
        </w:rPr>
        <w:t>P</w:t>
      </w:r>
      <w:r w:rsidRPr="002950A0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2950A0">
        <w:rPr>
          <w:rFonts w:ascii="Times New Roman" w:hAnsi="Times New Roman" w:cs="Times New Roman" w:hint="eastAsia"/>
          <w:b/>
          <w:bCs/>
        </w:rPr>
        <w:t xml:space="preserve">: </w:t>
      </w:r>
      <w:r w:rsidRPr="00F11F60">
        <w:rPr>
          <w:rFonts w:ascii="Times New Roman" w:hAnsi="Times New Roman" w:cs="Times New Roman" w:hint="eastAsia"/>
        </w:rPr>
        <w:t xml:space="preserve">It is </w:t>
      </w:r>
      <w:r w:rsidRPr="00F11F60">
        <w:rPr>
          <w:rFonts w:ascii="Times New Roman" w:hAnsi="Times New Roman" w:cs="Times New Roman"/>
        </w:rPr>
        <w:t>suggested</w:t>
      </w:r>
      <w:r w:rsidRPr="00F11F60">
        <w:rPr>
          <w:rFonts w:ascii="Times New Roman" w:hAnsi="Times New Roman" w:cs="Times New Roman" w:hint="eastAsia"/>
        </w:rPr>
        <w:t xml:space="preserve"> to discuss the </w:t>
      </w:r>
      <w:r>
        <w:rPr>
          <w:rFonts w:ascii="Times New Roman" w:hAnsi="Times New Roman" w:cs="Times New Roman" w:hint="eastAsia"/>
        </w:rPr>
        <w:t xml:space="preserve">UE </w:t>
      </w:r>
      <w:r w:rsidRPr="00F11F60">
        <w:rPr>
          <w:rFonts w:ascii="Times New Roman" w:hAnsi="Times New Roman" w:cs="Times New Roman" w:hint="eastAsia"/>
        </w:rPr>
        <w:t xml:space="preserve">architecture </w:t>
      </w:r>
      <w:r w:rsidRPr="00F11F60">
        <w:rPr>
          <w:rFonts w:ascii="Times New Roman" w:hAnsi="Times New Roman" w:cs="Times New Roman"/>
        </w:rPr>
        <w:t>assumption</w:t>
      </w:r>
      <w:r w:rsidRPr="00F11F60">
        <w:rPr>
          <w:rFonts w:ascii="Times New Roman" w:hAnsi="Times New Roman" w:cs="Times New Roman" w:hint="eastAsia"/>
        </w:rPr>
        <w:t xml:space="preserve"> when CW is in the UL spectrum, and whether different requirements should be defined </w:t>
      </w:r>
      <w:r w:rsidRPr="00F11F60">
        <w:rPr>
          <w:rFonts w:ascii="Times New Roman" w:hAnsi="Times New Roman" w:cs="Times New Roman"/>
        </w:rPr>
        <w:t>for different spectrum usage of CW</w:t>
      </w:r>
      <w:r w:rsidRPr="00F11F60">
        <w:rPr>
          <w:rFonts w:ascii="Times New Roman" w:hAnsi="Times New Roman" w:cs="Times New Roman" w:hint="eastAsia"/>
        </w:rPr>
        <w:t>.</w:t>
      </w:r>
    </w:p>
    <w:p w14:paraId="23FDDFBD" w14:textId="77777777" w:rsidR="00F11F60" w:rsidRPr="002950A0" w:rsidRDefault="00F11F60" w:rsidP="00F11F60">
      <w:pPr>
        <w:rPr>
          <w:rFonts w:ascii="Times New Roman" w:hAnsi="Times New Roman" w:cs="Times New Roman"/>
          <w:b/>
          <w:bCs/>
        </w:rPr>
      </w:pPr>
    </w:p>
    <w:p w14:paraId="346B7D7C" w14:textId="77777777" w:rsidR="00F11F60" w:rsidRPr="00F11F60" w:rsidRDefault="00F11F60" w:rsidP="00F11F60">
      <w:pPr>
        <w:rPr>
          <w:rFonts w:ascii="Times New Roman" w:hAnsi="Times New Roman" w:cs="Times New Roman"/>
        </w:rPr>
      </w:pPr>
      <w:r w:rsidRPr="00AA4D6C">
        <w:rPr>
          <w:rFonts w:ascii="Times New Roman" w:hAnsi="Times New Roman" w:cs="Times New Roman"/>
          <w:b/>
          <w:bCs/>
        </w:rPr>
        <w:t>P</w:t>
      </w:r>
      <w:r w:rsidRPr="00AA4D6C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3</w:t>
      </w:r>
      <w:r w:rsidRPr="00AA4D6C">
        <w:rPr>
          <w:rFonts w:ascii="Times New Roman" w:hAnsi="Times New Roman" w:cs="Times New Roman" w:hint="eastAsia"/>
          <w:b/>
          <w:bCs/>
        </w:rPr>
        <w:t xml:space="preserve">: </w:t>
      </w:r>
      <w:r w:rsidRPr="00F11F60">
        <w:rPr>
          <w:rFonts w:ascii="Times New Roman" w:hAnsi="Times New Roman" w:cs="Times New Roman" w:hint="eastAsia"/>
        </w:rPr>
        <w:t xml:space="preserve">The requirements of intermediate UE to </w:t>
      </w:r>
      <w:r w:rsidRPr="00F11F60">
        <w:rPr>
          <w:rFonts w:ascii="Times New Roman" w:hAnsi="Times New Roman" w:cs="Times New Roman"/>
        </w:rPr>
        <w:t>transmit</w:t>
      </w:r>
      <w:r w:rsidRPr="00F11F60">
        <w:rPr>
          <w:rFonts w:ascii="Times New Roman" w:hAnsi="Times New Roman" w:cs="Times New Roman" w:hint="eastAsia"/>
        </w:rPr>
        <w:t xml:space="preserve"> or receive NR </w:t>
      </w:r>
      <w:r w:rsidRPr="00F11F60">
        <w:rPr>
          <w:rFonts w:ascii="Times New Roman" w:hAnsi="Times New Roman" w:cs="Times New Roman"/>
        </w:rPr>
        <w:t>and</w:t>
      </w:r>
      <w:r w:rsidRPr="00F11F60">
        <w:rPr>
          <w:rFonts w:ascii="Times New Roman" w:hAnsi="Times New Roman" w:cs="Times New Roman" w:hint="eastAsia"/>
        </w:rPr>
        <w:t xml:space="preserve"> </w:t>
      </w:r>
      <w:proofErr w:type="spellStart"/>
      <w:r w:rsidRPr="00F11F60">
        <w:rPr>
          <w:rFonts w:ascii="Times New Roman" w:hAnsi="Times New Roman" w:cs="Times New Roman" w:hint="eastAsia"/>
        </w:rPr>
        <w:t>AIoT</w:t>
      </w:r>
      <w:proofErr w:type="spellEnd"/>
      <w:r w:rsidRPr="00F11F60">
        <w:rPr>
          <w:rFonts w:ascii="Times New Roman" w:hAnsi="Times New Roman" w:cs="Times New Roman" w:hint="eastAsia"/>
        </w:rPr>
        <w:t xml:space="preserve"> signal simultaneously are </w:t>
      </w:r>
      <w:r w:rsidRPr="00F11F60">
        <w:rPr>
          <w:rFonts w:ascii="Times New Roman" w:hAnsi="Times New Roman" w:cs="Times New Roman"/>
        </w:rPr>
        <w:t>not considered in</w:t>
      </w:r>
      <w:r w:rsidRPr="00F11F60">
        <w:rPr>
          <w:rFonts w:ascii="Times New Roman" w:hAnsi="Times New Roman" w:cs="Times New Roman" w:hint="eastAsia"/>
        </w:rPr>
        <w:t xml:space="preserve"> SI unless there are clear feedback from RAN1.</w:t>
      </w:r>
    </w:p>
    <w:p w14:paraId="1AB9BF9D" w14:textId="77777777" w:rsidR="00F11F60" w:rsidRDefault="00F11F60" w:rsidP="00F11F60">
      <w:pPr>
        <w:rPr>
          <w:rFonts w:ascii="Times New Roman" w:hAnsi="Times New Roman" w:cs="Times New Roman"/>
        </w:rPr>
      </w:pPr>
      <w:r w:rsidRPr="00A33F66">
        <w:rPr>
          <w:rFonts w:ascii="Times New Roman" w:hAnsi="Times New Roman" w:cs="Times New Roman"/>
          <w:b/>
          <w:bCs/>
        </w:rPr>
        <w:lastRenderedPageBreak/>
        <w:t>P</w:t>
      </w:r>
      <w:r w:rsidRPr="00A33F66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4</w:t>
      </w:r>
      <w:r w:rsidRPr="00A33F66">
        <w:rPr>
          <w:rFonts w:ascii="Times New Roman" w:hAnsi="Times New Roman" w:cs="Times New Roman" w:hint="eastAsia"/>
          <w:b/>
          <w:bCs/>
        </w:rPr>
        <w:t xml:space="preserve">: </w:t>
      </w:r>
      <w:r w:rsidRPr="00F11F60">
        <w:rPr>
          <w:rFonts w:ascii="Times New Roman" w:hAnsi="Times New Roman" w:cs="Times New Roman" w:hint="eastAsia"/>
        </w:rPr>
        <w:t xml:space="preserve">For the maximum output power and spurious </w:t>
      </w:r>
      <w:r w:rsidRPr="00F11F60">
        <w:rPr>
          <w:rFonts w:ascii="Times New Roman" w:hAnsi="Times New Roman" w:cs="Times New Roman"/>
        </w:rPr>
        <w:t>emission</w:t>
      </w:r>
      <w:r w:rsidRPr="00F11F60">
        <w:rPr>
          <w:rFonts w:ascii="Times New Roman" w:hAnsi="Times New Roman" w:cs="Times New Roman" w:hint="eastAsia"/>
        </w:rPr>
        <w:t xml:space="preserve"> of CW, the NR requirement can be the </w:t>
      </w:r>
      <w:r w:rsidRPr="00F11F60">
        <w:rPr>
          <w:rFonts w:ascii="Times New Roman" w:hAnsi="Times New Roman" w:cs="Times New Roman"/>
        </w:rPr>
        <w:t>starting</w:t>
      </w:r>
      <w:r w:rsidRPr="00F11F60">
        <w:rPr>
          <w:rFonts w:ascii="Times New Roman" w:hAnsi="Times New Roman" w:cs="Times New Roman" w:hint="eastAsia"/>
        </w:rPr>
        <w:t xml:space="preserve"> point. </w:t>
      </w:r>
    </w:p>
    <w:p w14:paraId="2210872A" w14:textId="77777777" w:rsidR="00F11F60" w:rsidRPr="00F11F60" w:rsidRDefault="00F11F60" w:rsidP="00F11F60">
      <w:pPr>
        <w:rPr>
          <w:rFonts w:ascii="Times New Roman" w:hAnsi="Times New Roman" w:cs="Times New Roman"/>
        </w:rPr>
      </w:pPr>
    </w:p>
    <w:p w14:paraId="62F89B09" w14:textId="77777777" w:rsidR="00F11F60" w:rsidRPr="00F11F60" w:rsidRDefault="00F11F60" w:rsidP="00F11F60">
      <w:pPr>
        <w:rPr>
          <w:rFonts w:ascii="Times New Roman" w:hAnsi="Times New Roman" w:cs="Times New Roman"/>
        </w:rPr>
      </w:pPr>
      <w:r w:rsidRPr="0082688E">
        <w:rPr>
          <w:rFonts w:ascii="Times New Roman" w:hAnsi="Times New Roman" w:cs="Times New Roman"/>
          <w:b/>
          <w:bCs/>
        </w:rPr>
        <w:t>O</w:t>
      </w:r>
      <w:r w:rsidRPr="0082688E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3</w:t>
      </w:r>
      <w:r w:rsidRPr="0082688E">
        <w:rPr>
          <w:rFonts w:ascii="Times New Roman" w:hAnsi="Times New Roman" w:cs="Times New Roman" w:hint="eastAsia"/>
          <w:b/>
          <w:bCs/>
        </w:rPr>
        <w:t xml:space="preserve">: </w:t>
      </w:r>
      <w:r w:rsidRPr="00F11F60">
        <w:rPr>
          <w:rFonts w:ascii="Times New Roman" w:hAnsi="Times New Roman" w:cs="Times New Roman" w:hint="eastAsia"/>
        </w:rPr>
        <w:t>T</w:t>
      </w:r>
      <w:r w:rsidRPr="00F11F60">
        <w:rPr>
          <w:rFonts w:ascii="Times New Roman" w:hAnsi="Times New Roman" w:cs="Times New Roman"/>
        </w:rPr>
        <w:t>h</w:t>
      </w:r>
      <w:r w:rsidRPr="00F11F60">
        <w:rPr>
          <w:rFonts w:ascii="Times New Roman" w:hAnsi="Times New Roman" w:cs="Times New Roman" w:hint="eastAsia"/>
        </w:rPr>
        <w:t>e phase noise of CW may overlap with D2R which impact on the D2R receive performance.</w:t>
      </w:r>
    </w:p>
    <w:p w14:paraId="7660A087" w14:textId="77777777" w:rsidR="00F11F60" w:rsidRPr="0082688E" w:rsidRDefault="00F11F60" w:rsidP="00F11F60">
      <w:pPr>
        <w:rPr>
          <w:rFonts w:ascii="Times New Roman" w:hAnsi="Times New Roman" w:cs="Times New Roman"/>
          <w:b/>
          <w:bCs/>
        </w:rPr>
      </w:pPr>
    </w:p>
    <w:p w14:paraId="73FB4956" w14:textId="77777777" w:rsidR="00F11F60" w:rsidRPr="00F11F60" w:rsidRDefault="00F11F60" w:rsidP="00F11F60">
      <w:pPr>
        <w:rPr>
          <w:rFonts w:ascii="Times New Roman" w:hAnsi="Times New Roman" w:cs="Times New Roman"/>
        </w:rPr>
      </w:pPr>
      <w:r w:rsidRPr="0082688E">
        <w:rPr>
          <w:rFonts w:ascii="Times New Roman" w:hAnsi="Times New Roman" w:cs="Times New Roman"/>
          <w:b/>
          <w:bCs/>
        </w:rPr>
        <w:t>P</w:t>
      </w:r>
      <w:r w:rsidRPr="0082688E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5</w:t>
      </w:r>
      <w:r w:rsidRPr="0082688E">
        <w:rPr>
          <w:rFonts w:ascii="Times New Roman" w:hAnsi="Times New Roman" w:cs="Times New Roman" w:hint="eastAsia"/>
          <w:b/>
          <w:bCs/>
        </w:rPr>
        <w:t>:</w:t>
      </w:r>
      <w:r w:rsidRPr="00F11F60">
        <w:rPr>
          <w:rFonts w:ascii="Times New Roman" w:hAnsi="Times New Roman" w:cs="Times New Roman" w:hint="eastAsia"/>
        </w:rPr>
        <w:t xml:space="preserve"> It is suggested to discuss whether </w:t>
      </w:r>
      <w:r w:rsidRPr="00F11F60">
        <w:rPr>
          <w:rFonts w:ascii="Times New Roman" w:hAnsi="Times New Roman" w:cs="Times New Roman"/>
        </w:rPr>
        <w:t>the</w:t>
      </w:r>
      <w:r w:rsidRPr="00F11F60">
        <w:rPr>
          <w:rFonts w:ascii="Times New Roman" w:hAnsi="Times New Roman" w:cs="Times New Roman" w:hint="eastAsia"/>
        </w:rPr>
        <w:t xml:space="preserve"> phase noise of CW need to be restricted by RF requirement.</w:t>
      </w:r>
    </w:p>
    <w:p w14:paraId="06EA2909" w14:textId="77777777" w:rsidR="00F11F60" w:rsidRPr="00F11F60" w:rsidRDefault="00F11F60" w:rsidP="00D8281A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7108712D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F11F60" w:rsidRPr="00F11F60">
        <w:rPr>
          <w:rFonts w:ascii="Times New Roman" w:eastAsia="等线" w:hAnsi="Times New Roman" w:cs="Times New Roman"/>
          <w:kern w:val="0"/>
          <w:sz w:val="20"/>
          <w:szCs w:val="20"/>
        </w:rPr>
        <w:t xml:space="preserve"> R4-2410597</w:t>
      </w:r>
      <w:r w:rsidR="00F11F60" w:rsidRPr="00F11F60">
        <w:rPr>
          <w:rFonts w:ascii="Times New Roman" w:eastAsia="等线" w:hAnsi="Times New Roman" w:cs="Times New Roman"/>
          <w:kern w:val="0"/>
          <w:sz w:val="20"/>
          <w:szCs w:val="20"/>
        </w:rPr>
        <w:tab/>
        <w:t>WF on impacts of A-IoT on RF requirements</w:t>
      </w:r>
      <w:r w:rsidR="00F11F60" w:rsidRPr="00F11F60">
        <w:rPr>
          <w:rFonts w:ascii="Times New Roman" w:eastAsia="等线" w:hAnsi="Times New Roman" w:cs="Times New Roman"/>
          <w:kern w:val="0"/>
          <w:sz w:val="20"/>
          <w:szCs w:val="20"/>
        </w:rPr>
        <w:tab/>
        <w:t>Huawei</w:t>
      </w:r>
    </w:p>
    <w:sectPr w:rsidR="00DB2092" w:rsidRPr="00544495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35516" w14:textId="77777777" w:rsidR="00A51075" w:rsidRDefault="00A51075" w:rsidP="0040353F">
      <w:r>
        <w:separator/>
      </w:r>
    </w:p>
  </w:endnote>
  <w:endnote w:type="continuationSeparator" w:id="0">
    <w:p w14:paraId="58DE70CC" w14:textId="77777777" w:rsidR="00A51075" w:rsidRDefault="00A5107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30F7B" w14:textId="77777777" w:rsidR="00A51075" w:rsidRDefault="00A51075" w:rsidP="0040353F">
      <w:r>
        <w:separator/>
      </w:r>
    </w:p>
  </w:footnote>
  <w:footnote w:type="continuationSeparator" w:id="0">
    <w:p w14:paraId="5A123CDE" w14:textId="77777777" w:rsidR="00A51075" w:rsidRDefault="00A5107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F7491"/>
    <w:multiLevelType w:val="hybridMultilevel"/>
    <w:tmpl w:val="52BC7BAE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AB880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C40998"/>
    <w:multiLevelType w:val="hybridMultilevel"/>
    <w:tmpl w:val="3F343BCA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31C75CE"/>
    <w:multiLevelType w:val="hybridMultilevel"/>
    <w:tmpl w:val="881402B8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19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53015868">
    <w:abstractNumId w:val="20"/>
  </w:num>
  <w:num w:numId="2" w16cid:durableId="1106268902">
    <w:abstractNumId w:val="16"/>
  </w:num>
  <w:num w:numId="3" w16cid:durableId="1730231592">
    <w:abstractNumId w:val="5"/>
  </w:num>
  <w:num w:numId="4" w16cid:durableId="217858250">
    <w:abstractNumId w:val="22"/>
  </w:num>
  <w:num w:numId="5" w16cid:durableId="524488733">
    <w:abstractNumId w:val="4"/>
  </w:num>
  <w:num w:numId="6" w16cid:durableId="320353234">
    <w:abstractNumId w:val="19"/>
  </w:num>
  <w:num w:numId="7" w16cid:durableId="526329775">
    <w:abstractNumId w:val="11"/>
  </w:num>
  <w:num w:numId="8" w16cid:durableId="1012144813">
    <w:abstractNumId w:val="12"/>
  </w:num>
  <w:num w:numId="9" w16cid:durableId="1956982728">
    <w:abstractNumId w:val="13"/>
  </w:num>
  <w:num w:numId="10" w16cid:durableId="998776321">
    <w:abstractNumId w:val="8"/>
  </w:num>
  <w:num w:numId="11" w16cid:durableId="555506054">
    <w:abstractNumId w:val="9"/>
  </w:num>
  <w:num w:numId="12" w16cid:durableId="1072855695">
    <w:abstractNumId w:val="3"/>
  </w:num>
  <w:num w:numId="13" w16cid:durableId="552159533">
    <w:abstractNumId w:val="1"/>
  </w:num>
  <w:num w:numId="14" w16cid:durableId="1985160692">
    <w:abstractNumId w:val="23"/>
  </w:num>
  <w:num w:numId="15" w16cid:durableId="972097299">
    <w:abstractNumId w:val="21"/>
  </w:num>
  <w:num w:numId="16" w16cid:durableId="1176574000">
    <w:abstractNumId w:val="10"/>
  </w:num>
  <w:num w:numId="17" w16cid:durableId="1869365796">
    <w:abstractNumId w:val="15"/>
  </w:num>
  <w:num w:numId="18" w16cid:durableId="411198691">
    <w:abstractNumId w:val="17"/>
  </w:num>
  <w:num w:numId="19" w16cid:durableId="1950694240">
    <w:abstractNumId w:val="6"/>
  </w:num>
  <w:num w:numId="20" w16cid:durableId="1572616002">
    <w:abstractNumId w:val="2"/>
  </w:num>
  <w:num w:numId="21" w16cid:durableId="1216311227">
    <w:abstractNumId w:val="7"/>
  </w:num>
  <w:num w:numId="22" w16cid:durableId="2069453732">
    <w:abstractNumId w:val="18"/>
  </w:num>
  <w:num w:numId="23" w16cid:durableId="1951232968">
    <w:abstractNumId w:val="14"/>
  </w:num>
  <w:num w:numId="24" w16cid:durableId="1923879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B6464"/>
    <w:rsid w:val="000C0694"/>
    <w:rsid w:val="000F3B36"/>
    <w:rsid w:val="00107A66"/>
    <w:rsid w:val="001147FD"/>
    <w:rsid w:val="00115AA4"/>
    <w:rsid w:val="00127DEF"/>
    <w:rsid w:val="00134AB1"/>
    <w:rsid w:val="00134F49"/>
    <w:rsid w:val="00157209"/>
    <w:rsid w:val="001728F7"/>
    <w:rsid w:val="001A5AE8"/>
    <w:rsid w:val="001C1878"/>
    <w:rsid w:val="001E20A1"/>
    <w:rsid w:val="00202598"/>
    <w:rsid w:val="00204294"/>
    <w:rsid w:val="00224422"/>
    <w:rsid w:val="00232EC5"/>
    <w:rsid w:val="00255FB4"/>
    <w:rsid w:val="0025696B"/>
    <w:rsid w:val="00267A27"/>
    <w:rsid w:val="00277EAC"/>
    <w:rsid w:val="0029264D"/>
    <w:rsid w:val="00293428"/>
    <w:rsid w:val="002950A0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377CC"/>
    <w:rsid w:val="00341A79"/>
    <w:rsid w:val="00343F46"/>
    <w:rsid w:val="00352441"/>
    <w:rsid w:val="00384065"/>
    <w:rsid w:val="003C1897"/>
    <w:rsid w:val="003D4BA1"/>
    <w:rsid w:val="003E25C3"/>
    <w:rsid w:val="003E2CFF"/>
    <w:rsid w:val="003F07C0"/>
    <w:rsid w:val="0040353F"/>
    <w:rsid w:val="00403725"/>
    <w:rsid w:val="00404BD8"/>
    <w:rsid w:val="00427655"/>
    <w:rsid w:val="0043009D"/>
    <w:rsid w:val="0046192B"/>
    <w:rsid w:val="00462C1B"/>
    <w:rsid w:val="004677A9"/>
    <w:rsid w:val="00486554"/>
    <w:rsid w:val="0049466C"/>
    <w:rsid w:val="004D7EEB"/>
    <w:rsid w:val="004F1FDF"/>
    <w:rsid w:val="0051494A"/>
    <w:rsid w:val="00544495"/>
    <w:rsid w:val="00557E1B"/>
    <w:rsid w:val="00560A25"/>
    <w:rsid w:val="00566943"/>
    <w:rsid w:val="00567C2F"/>
    <w:rsid w:val="005919B7"/>
    <w:rsid w:val="00597126"/>
    <w:rsid w:val="005A15CD"/>
    <w:rsid w:val="005B4D77"/>
    <w:rsid w:val="005B7C1A"/>
    <w:rsid w:val="005C0CFA"/>
    <w:rsid w:val="005D7572"/>
    <w:rsid w:val="006243F4"/>
    <w:rsid w:val="006338B0"/>
    <w:rsid w:val="00634E37"/>
    <w:rsid w:val="00636C03"/>
    <w:rsid w:val="00651561"/>
    <w:rsid w:val="006517D0"/>
    <w:rsid w:val="006652AA"/>
    <w:rsid w:val="00665C5D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578C3"/>
    <w:rsid w:val="00767BFE"/>
    <w:rsid w:val="0077188D"/>
    <w:rsid w:val="00771E04"/>
    <w:rsid w:val="007A432A"/>
    <w:rsid w:val="007A6214"/>
    <w:rsid w:val="007B05EC"/>
    <w:rsid w:val="007B5F04"/>
    <w:rsid w:val="007C44E4"/>
    <w:rsid w:val="00806AFB"/>
    <w:rsid w:val="008105AE"/>
    <w:rsid w:val="008223C6"/>
    <w:rsid w:val="00823633"/>
    <w:rsid w:val="008257D5"/>
    <w:rsid w:val="0082688E"/>
    <w:rsid w:val="0082767C"/>
    <w:rsid w:val="008315AE"/>
    <w:rsid w:val="0085607E"/>
    <w:rsid w:val="008823A6"/>
    <w:rsid w:val="0089429A"/>
    <w:rsid w:val="008A2E61"/>
    <w:rsid w:val="008A7052"/>
    <w:rsid w:val="008B5E88"/>
    <w:rsid w:val="008C77ED"/>
    <w:rsid w:val="008D2A6A"/>
    <w:rsid w:val="008D57EA"/>
    <w:rsid w:val="008E1DA0"/>
    <w:rsid w:val="0092209C"/>
    <w:rsid w:val="009309EE"/>
    <w:rsid w:val="00935DDA"/>
    <w:rsid w:val="00947026"/>
    <w:rsid w:val="00947DDB"/>
    <w:rsid w:val="009537DD"/>
    <w:rsid w:val="009667E3"/>
    <w:rsid w:val="0097230B"/>
    <w:rsid w:val="00990B9A"/>
    <w:rsid w:val="00991D66"/>
    <w:rsid w:val="009C7A33"/>
    <w:rsid w:val="009D420E"/>
    <w:rsid w:val="009E2E52"/>
    <w:rsid w:val="009F2939"/>
    <w:rsid w:val="009F4588"/>
    <w:rsid w:val="00A1386E"/>
    <w:rsid w:val="00A15061"/>
    <w:rsid w:val="00A210D1"/>
    <w:rsid w:val="00A24C45"/>
    <w:rsid w:val="00A33F66"/>
    <w:rsid w:val="00A371DF"/>
    <w:rsid w:val="00A51075"/>
    <w:rsid w:val="00A62139"/>
    <w:rsid w:val="00AA4D6C"/>
    <w:rsid w:val="00AD29EC"/>
    <w:rsid w:val="00AD6CB3"/>
    <w:rsid w:val="00AE26B6"/>
    <w:rsid w:val="00AE43CF"/>
    <w:rsid w:val="00AF2332"/>
    <w:rsid w:val="00AF29C7"/>
    <w:rsid w:val="00B04D93"/>
    <w:rsid w:val="00B1472E"/>
    <w:rsid w:val="00B24EB5"/>
    <w:rsid w:val="00B3173F"/>
    <w:rsid w:val="00B36873"/>
    <w:rsid w:val="00B42C9C"/>
    <w:rsid w:val="00B73D4D"/>
    <w:rsid w:val="00B9159E"/>
    <w:rsid w:val="00B92CF6"/>
    <w:rsid w:val="00BA265C"/>
    <w:rsid w:val="00BF7988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118C7"/>
    <w:rsid w:val="00D3057B"/>
    <w:rsid w:val="00D30F97"/>
    <w:rsid w:val="00D36850"/>
    <w:rsid w:val="00D47778"/>
    <w:rsid w:val="00D607ED"/>
    <w:rsid w:val="00D709C1"/>
    <w:rsid w:val="00D74AE8"/>
    <w:rsid w:val="00D76D9F"/>
    <w:rsid w:val="00D8281A"/>
    <w:rsid w:val="00DB0C01"/>
    <w:rsid w:val="00DB2092"/>
    <w:rsid w:val="00E1446C"/>
    <w:rsid w:val="00E16988"/>
    <w:rsid w:val="00E22200"/>
    <w:rsid w:val="00E23C0A"/>
    <w:rsid w:val="00E31768"/>
    <w:rsid w:val="00E45D21"/>
    <w:rsid w:val="00E46B30"/>
    <w:rsid w:val="00E617EF"/>
    <w:rsid w:val="00E933A8"/>
    <w:rsid w:val="00EC3993"/>
    <w:rsid w:val="00EC6756"/>
    <w:rsid w:val="00EF21C7"/>
    <w:rsid w:val="00F11F60"/>
    <w:rsid w:val="00F3572F"/>
    <w:rsid w:val="00F43AC7"/>
    <w:rsid w:val="00F53E52"/>
    <w:rsid w:val="00F7668C"/>
    <w:rsid w:val="00F8415C"/>
    <w:rsid w:val="00F969FC"/>
    <w:rsid w:val="00F978B3"/>
    <w:rsid w:val="00FB2706"/>
    <w:rsid w:val="00FC0941"/>
    <w:rsid w:val="00FC31DE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030352D8-C6D9-454B-94AD-4649666D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목록 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c"/>
    <w:uiPriority w:val="34"/>
    <w:qFormat/>
    <w:locked/>
    <w:rsid w:val="00A33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6</cp:revision>
  <dcterms:created xsi:type="dcterms:W3CDTF">2021-01-15T21:06:00Z</dcterms:created>
  <dcterms:modified xsi:type="dcterms:W3CDTF">2024-08-09T08:46:00Z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